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17" w:rsidRDefault="009F0057" w:rsidP="007A3F17">
      <w:pPr>
        <w:jc w:val="center"/>
        <w:rPr>
          <w:rFonts w:ascii="Times New Roman" w:hAnsi="Times New Roman"/>
          <w:sz w:val="52"/>
          <w:szCs w:val="52"/>
        </w:rPr>
      </w:pPr>
      <w:r>
        <w:rPr>
          <w:rFonts w:ascii="Times New Roman" w:hAnsi="Times New Roman"/>
          <w:noProof/>
          <w:sz w:val="52"/>
          <w:szCs w:val="52"/>
          <w:lang w:eastAsia="ru-RU"/>
        </w:rPr>
        <w:drawing>
          <wp:inline distT="0" distB="0" distL="0" distR="0">
            <wp:extent cx="6029960" cy="8293100"/>
            <wp:effectExtent l="19050" t="0" r="8890" b="0"/>
            <wp:docPr id="1" name="Рисунок 0" descr="п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у.jpg"/>
                    <pic:cNvPicPr/>
                  </pic:nvPicPr>
                  <pic:blipFill>
                    <a:blip r:embed="rId6"/>
                    <a:stretch>
                      <a:fillRect/>
                    </a:stretch>
                  </pic:blipFill>
                  <pic:spPr>
                    <a:xfrm>
                      <a:off x="0" y="0"/>
                      <a:ext cx="6029960" cy="8293100"/>
                    </a:xfrm>
                    <a:prstGeom prst="rect">
                      <a:avLst/>
                    </a:prstGeom>
                  </pic:spPr>
                </pic:pic>
              </a:graphicData>
            </a:graphic>
          </wp:inline>
        </w:drawing>
      </w:r>
    </w:p>
    <w:p w:rsidR="007A3F17" w:rsidRDefault="007A3F17" w:rsidP="007A3F17">
      <w:pPr>
        <w:jc w:val="center"/>
        <w:rPr>
          <w:rFonts w:ascii="Times New Roman" w:hAnsi="Times New Roman"/>
        </w:rPr>
      </w:pPr>
    </w:p>
    <w:p w:rsidR="00CC6169" w:rsidRPr="007A3F17" w:rsidRDefault="00CC6169" w:rsidP="007A3F17">
      <w:pPr>
        <w:jc w:val="center"/>
        <w:rPr>
          <w:rFonts w:ascii="Times New Roman" w:hAnsi="Times New Roman"/>
        </w:rPr>
      </w:pPr>
    </w:p>
    <w:p w:rsidR="007A3F17" w:rsidRPr="009F5440" w:rsidRDefault="007A3F17" w:rsidP="009F5440">
      <w:pPr>
        <w:pStyle w:val="a3"/>
        <w:numPr>
          <w:ilvl w:val="0"/>
          <w:numId w:val="1"/>
        </w:numPr>
        <w:spacing w:after="0" w:line="240" w:lineRule="auto"/>
        <w:jc w:val="center"/>
        <w:outlineLvl w:val="2"/>
        <w:rPr>
          <w:rFonts w:ascii="Times New Roman" w:eastAsia="Times New Roman" w:hAnsi="Times New Roman"/>
          <w:b/>
          <w:bCs/>
          <w:sz w:val="27"/>
          <w:szCs w:val="27"/>
          <w:lang w:eastAsia="ru-RU"/>
        </w:rPr>
      </w:pPr>
      <w:r w:rsidRPr="009F5440">
        <w:rPr>
          <w:rFonts w:ascii="Times New Roman" w:eastAsia="Times New Roman" w:hAnsi="Times New Roman"/>
          <w:b/>
          <w:bCs/>
          <w:sz w:val="27"/>
          <w:szCs w:val="27"/>
          <w:lang w:eastAsia="ru-RU"/>
        </w:rPr>
        <w:lastRenderedPageBreak/>
        <w:t>Общие положения</w:t>
      </w:r>
    </w:p>
    <w:p w:rsidR="00751CF6" w:rsidRDefault="00751CF6" w:rsidP="00751CF6">
      <w:pPr>
        <w:pStyle w:val="a3"/>
        <w:spacing w:after="0" w:line="240" w:lineRule="auto"/>
        <w:ind w:left="-142"/>
        <w:rPr>
          <w:rFonts w:ascii="Times New Roman" w:eastAsia="Times New Roman" w:hAnsi="Times New Roman"/>
          <w:sz w:val="24"/>
          <w:szCs w:val="24"/>
          <w:lang w:eastAsia="ru-RU"/>
        </w:rPr>
      </w:pPr>
    </w:p>
    <w:p w:rsidR="00751CF6" w:rsidRPr="00614E53" w:rsidRDefault="00775788" w:rsidP="002E6666">
      <w:pPr>
        <w:pStyle w:val="a3"/>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7A3F17" w:rsidRPr="00614E53">
        <w:rPr>
          <w:rFonts w:ascii="Times New Roman" w:eastAsia="Times New Roman" w:hAnsi="Times New Roman"/>
          <w:sz w:val="24"/>
          <w:szCs w:val="24"/>
          <w:lang w:eastAsia="ru-RU"/>
        </w:rPr>
        <w:t>Настоящ</w:t>
      </w:r>
      <w:r w:rsidR="009F5440" w:rsidRPr="00614E53">
        <w:rPr>
          <w:rFonts w:ascii="Times New Roman" w:eastAsia="Times New Roman" w:hAnsi="Times New Roman"/>
          <w:sz w:val="24"/>
          <w:szCs w:val="24"/>
          <w:lang w:eastAsia="ru-RU"/>
        </w:rPr>
        <w:t>ее</w:t>
      </w:r>
      <w:r w:rsidR="007A3F17" w:rsidRPr="00614E53">
        <w:rPr>
          <w:rFonts w:ascii="Times New Roman" w:eastAsia="Times New Roman" w:hAnsi="Times New Roman"/>
          <w:sz w:val="24"/>
          <w:szCs w:val="24"/>
          <w:lang w:eastAsia="ru-RU"/>
        </w:rPr>
        <w:t xml:space="preserve"> П</w:t>
      </w:r>
      <w:r w:rsidR="009F5440" w:rsidRPr="00614E53">
        <w:rPr>
          <w:rFonts w:ascii="Times New Roman" w:eastAsia="Times New Roman" w:hAnsi="Times New Roman"/>
          <w:sz w:val="24"/>
          <w:szCs w:val="24"/>
          <w:lang w:eastAsia="ru-RU"/>
        </w:rPr>
        <w:t xml:space="preserve">оложение </w:t>
      </w:r>
      <w:r w:rsidR="007A3F17" w:rsidRPr="00614E53">
        <w:rPr>
          <w:rFonts w:ascii="Times New Roman" w:eastAsia="Times New Roman" w:hAnsi="Times New Roman"/>
          <w:sz w:val="24"/>
          <w:szCs w:val="24"/>
          <w:lang w:eastAsia="ru-RU"/>
        </w:rPr>
        <w:t xml:space="preserve"> определя</w:t>
      </w:r>
      <w:r w:rsidR="009F5440" w:rsidRPr="00614E53">
        <w:rPr>
          <w:rFonts w:ascii="Times New Roman" w:eastAsia="Times New Roman" w:hAnsi="Times New Roman"/>
          <w:sz w:val="24"/>
          <w:szCs w:val="24"/>
          <w:lang w:eastAsia="ru-RU"/>
        </w:rPr>
        <w:t>е</w:t>
      </w:r>
      <w:r w:rsidR="007A3F17" w:rsidRPr="00614E53">
        <w:rPr>
          <w:rFonts w:ascii="Times New Roman" w:eastAsia="Times New Roman" w:hAnsi="Times New Roman"/>
          <w:sz w:val="24"/>
          <w:szCs w:val="24"/>
          <w:lang w:eastAsia="ru-RU"/>
        </w:rPr>
        <w:t>т порядок оказания платных образовательных услуг.</w:t>
      </w:r>
    </w:p>
    <w:p w:rsidR="00751CF6" w:rsidRDefault="00A37B67" w:rsidP="002E6666">
      <w:pPr>
        <w:pStyle w:val="Default"/>
        <w:jc w:val="both"/>
      </w:pPr>
      <w:r>
        <w:t>1.2.</w:t>
      </w:r>
      <w:r w:rsidR="00751CF6" w:rsidRPr="00614E53">
        <w:t>Положение разработано в соответствии с Законом РФ от 07.02.1992 № 2300-1 «О защите прав потребителей», Федеральным законом от 29.12.2012 № 273-ФЗ «Об образовании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7743C3">
        <w:t xml:space="preserve"> </w:t>
      </w:r>
      <w:r w:rsidR="00A74E7A">
        <w:t>Постановлением правительства Российской Федерации от 15.09.2020 № 1441</w:t>
      </w:r>
      <w:r w:rsidR="007743C3">
        <w:t xml:space="preserve"> «</w:t>
      </w:r>
      <w:r w:rsidR="00A74E7A">
        <w:t>Об утверждении Правил оказания платных образовательных услуг</w:t>
      </w:r>
      <w:r w:rsidR="007743C3">
        <w:t>»</w:t>
      </w:r>
      <w:r w:rsidR="00A74E7A">
        <w:t xml:space="preserve">,  </w:t>
      </w:r>
      <w:r w:rsidR="00751CF6" w:rsidRPr="00614E53">
        <w:t xml:space="preserve"> в целях упорядочивания деятельности муниципального бюджетного дошкольного образовательного учреждения «Детский сад № 30» в части предоставления платных образовательных услуг. </w:t>
      </w:r>
    </w:p>
    <w:p w:rsidR="00306E8F" w:rsidRPr="00614E53" w:rsidRDefault="00306E8F" w:rsidP="002E6666">
      <w:pPr>
        <w:spacing w:after="0" w:line="240" w:lineRule="auto"/>
        <w:jc w:val="both"/>
        <w:rPr>
          <w:rFonts w:ascii="Times New Roman" w:eastAsia="Times New Roman" w:hAnsi="Times New Roman"/>
          <w:sz w:val="24"/>
          <w:szCs w:val="24"/>
          <w:lang w:eastAsia="ru-RU"/>
        </w:rPr>
      </w:pPr>
      <w:proofErr w:type="gramStart"/>
      <w:r w:rsidRPr="00614E53">
        <w:rPr>
          <w:rFonts w:ascii="Times New Roman" w:eastAsia="Times New Roman" w:hAnsi="Times New Roman"/>
          <w:sz w:val="24"/>
          <w:szCs w:val="24"/>
          <w:lang w:eastAsia="ru-RU"/>
        </w:rPr>
        <w:t>1.</w:t>
      </w:r>
      <w:r w:rsidR="002E6666">
        <w:rPr>
          <w:rFonts w:ascii="Times New Roman" w:eastAsia="Times New Roman" w:hAnsi="Times New Roman"/>
          <w:sz w:val="24"/>
          <w:szCs w:val="24"/>
          <w:lang w:eastAsia="ru-RU"/>
        </w:rPr>
        <w:t>3</w:t>
      </w:r>
      <w:r w:rsidRPr="00614E53">
        <w:rPr>
          <w:rFonts w:ascii="Times New Roman" w:eastAsia="Times New Roman" w:hAnsi="Times New Roman"/>
          <w:sz w:val="24"/>
          <w:szCs w:val="24"/>
          <w:lang w:eastAsia="ru-RU"/>
        </w:rPr>
        <w:t xml:space="preserve">.В настоящем Положении используются следующие понятия: </w:t>
      </w:r>
      <w:r w:rsidRPr="00614E53">
        <w:rPr>
          <w:rFonts w:ascii="Times New Roman" w:eastAsia="Times New Roman" w:hAnsi="Times New Roman"/>
          <w:sz w:val="24"/>
          <w:szCs w:val="24"/>
          <w:lang w:eastAsia="ru-RU"/>
        </w:rPr>
        <w:b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614E53">
        <w:rPr>
          <w:rFonts w:ascii="Times New Roman" w:eastAsia="Times New Roman" w:hAnsi="Times New Roman"/>
          <w:sz w:val="24"/>
          <w:szCs w:val="24"/>
          <w:lang w:eastAsia="ru-RU"/>
        </w:rPr>
        <w:b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p>
    <w:p w:rsidR="00614E53" w:rsidRPr="00306E8F" w:rsidRDefault="00306E8F" w:rsidP="002E6666">
      <w:pPr>
        <w:pStyle w:val="Default"/>
        <w:jc w:val="both"/>
      </w:pPr>
      <w:r w:rsidRPr="007A3F17">
        <w:rPr>
          <w:rFonts w:eastAsia="Times New Roman"/>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sidRPr="007A3F17">
        <w:rPr>
          <w:rFonts w:eastAsia="Times New Roman"/>
          <w:lang w:eastAsia="ru-RU"/>
        </w:rPr>
        <w:br/>
        <w:t>"обучающийся" - физическое лицо, осваивающее образовательную программу;</w:t>
      </w:r>
      <w:r w:rsidRPr="007A3F17">
        <w:rPr>
          <w:rFonts w:eastAsia="Times New Roman"/>
          <w:lang w:eastAsia="ru-RU"/>
        </w:rPr>
        <w:b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7A3F17">
        <w:rPr>
          <w:rFonts w:eastAsia="Times New Roman"/>
          <w:lang w:eastAsia="ru-RU"/>
        </w:rPr>
        <w:b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Pr="007A3F17">
        <w:rPr>
          <w:rFonts w:eastAsia="Times New Roman"/>
          <w:lang w:eastAsia="ru-RU"/>
        </w:rPr>
        <w:br/>
      </w:r>
      <w:r w:rsidR="00614E53">
        <w:rPr>
          <w:sz w:val="23"/>
          <w:szCs w:val="23"/>
        </w:rPr>
        <w:t>1.</w:t>
      </w:r>
      <w:r w:rsidR="002E6666">
        <w:rPr>
          <w:sz w:val="23"/>
          <w:szCs w:val="23"/>
        </w:rPr>
        <w:t>4</w:t>
      </w:r>
      <w:r w:rsidR="00614E53">
        <w:rPr>
          <w:sz w:val="23"/>
          <w:szCs w:val="23"/>
        </w:rPr>
        <w:t xml:space="preserve">. Платные образовательные услуги предоставляются МБДОУ «Детский сад № 30» с целью всестороннего удовлетворения образовательных потребностей населения  и укрепления материально-технической базы образовательной организации. </w:t>
      </w:r>
    </w:p>
    <w:p w:rsidR="00A37B67" w:rsidRDefault="00614E53" w:rsidP="002E6666">
      <w:pPr>
        <w:pStyle w:val="Default"/>
        <w:jc w:val="both"/>
        <w:rPr>
          <w:sz w:val="23"/>
          <w:szCs w:val="23"/>
        </w:rPr>
      </w:pPr>
      <w:r>
        <w:rPr>
          <w:sz w:val="23"/>
          <w:szCs w:val="23"/>
        </w:rPr>
        <w:t>1.</w:t>
      </w:r>
      <w:r w:rsidR="002E6666">
        <w:rPr>
          <w:sz w:val="23"/>
          <w:szCs w:val="23"/>
        </w:rPr>
        <w:t>5</w:t>
      </w:r>
      <w:r>
        <w:rPr>
          <w:sz w:val="23"/>
          <w:szCs w:val="23"/>
        </w:rPr>
        <w:t xml:space="preserve">. В соответствии с пунктом 1 статьи 101 Федерального закона от 29.12.2012 № 273-ФЗ «Об образовании в Российской Федерации» образовательное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p>
    <w:p w:rsidR="00614E53" w:rsidRDefault="00614E53" w:rsidP="002E6666">
      <w:pPr>
        <w:pStyle w:val="Default"/>
        <w:jc w:val="both"/>
        <w:rPr>
          <w:sz w:val="23"/>
          <w:szCs w:val="23"/>
        </w:rPr>
      </w:pPr>
      <w:r>
        <w:rPr>
          <w:sz w:val="23"/>
          <w:szCs w:val="23"/>
        </w:rPr>
        <w:t>1.</w:t>
      </w:r>
      <w:r w:rsidR="002E6666">
        <w:rPr>
          <w:sz w:val="23"/>
          <w:szCs w:val="23"/>
        </w:rPr>
        <w:t>6</w:t>
      </w:r>
      <w:r>
        <w:rPr>
          <w:sz w:val="23"/>
          <w:szCs w:val="23"/>
        </w:rPr>
        <w:t xml:space="preserve">. Исполнитель вправе оказывать платные образовательные услуги в соответствии с настоящим Положением, так как: </w:t>
      </w:r>
    </w:p>
    <w:p w:rsidR="00614E53" w:rsidRDefault="00614E53" w:rsidP="002E6666">
      <w:pPr>
        <w:pStyle w:val="Default"/>
        <w:jc w:val="both"/>
        <w:rPr>
          <w:sz w:val="23"/>
          <w:szCs w:val="23"/>
        </w:rPr>
      </w:pPr>
      <w:r>
        <w:rPr>
          <w:sz w:val="23"/>
          <w:szCs w:val="23"/>
        </w:rPr>
        <w:t xml:space="preserve">- имеет государственную лицензию на право ведения образовательной деятельности: регистрационный № 1515, серия 37ЛО1 № 0001054, выданную Департаментом образования Ивановской области 22.01.2016 г.; </w:t>
      </w:r>
    </w:p>
    <w:p w:rsidR="00614E53" w:rsidRDefault="00614E53" w:rsidP="002E6666">
      <w:pPr>
        <w:pStyle w:val="Default"/>
        <w:jc w:val="both"/>
        <w:rPr>
          <w:sz w:val="23"/>
          <w:szCs w:val="23"/>
        </w:rPr>
      </w:pPr>
      <w:r>
        <w:rPr>
          <w:sz w:val="23"/>
          <w:szCs w:val="23"/>
        </w:rPr>
        <w:t xml:space="preserve">- такая деятельность предусмотрена Уставом; </w:t>
      </w:r>
    </w:p>
    <w:p w:rsidR="00614E53" w:rsidRDefault="00614E53" w:rsidP="002E6666">
      <w:pPr>
        <w:pStyle w:val="Default"/>
        <w:jc w:val="both"/>
        <w:rPr>
          <w:sz w:val="23"/>
          <w:szCs w:val="23"/>
        </w:rPr>
      </w:pPr>
      <w:r>
        <w:rPr>
          <w:sz w:val="23"/>
          <w:szCs w:val="23"/>
        </w:rPr>
        <w:t>- разработано и утверждено Положение о</w:t>
      </w:r>
      <w:r w:rsidR="008F16D9">
        <w:rPr>
          <w:sz w:val="23"/>
          <w:szCs w:val="23"/>
        </w:rPr>
        <w:t xml:space="preserve">б оказании </w:t>
      </w:r>
      <w:r>
        <w:rPr>
          <w:sz w:val="23"/>
          <w:szCs w:val="23"/>
        </w:rPr>
        <w:t xml:space="preserve"> платных образовательных услуг; </w:t>
      </w:r>
    </w:p>
    <w:p w:rsidR="00614E53" w:rsidRDefault="00614E53" w:rsidP="002E6666">
      <w:pPr>
        <w:pStyle w:val="Default"/>
        <w:jc w:val="both"/>
        <w:rPr>
          <w:sz w:val="23"/>
          <w:szCs w:val="23"/>
        </w:rPr>
      </w:pPr>
      <w:r>
        <w:rPr>
          <w:sz w:val="23"/>
          <w:szCs w:val="23"/>
        </w:rPr>
        <w:t xml:space="preserve">- созданы условия в соответствии с действующими санитарными правилами и нормами для организации платных образовательных услуг. </w:t>
      </w:r>
    </w:p>
    <w:p w:rsidR="007A3F17" w:rsidRPr="007A3F17" w:rsidRDefault="009F5440" w:rsidP="002E6666">
      <w:pPr>
        <w:spacing w:after="0" w:line="240" w:lineRule="auto"/>
        <w:contextualSpacing/>
        <w:jc w:val="both"/>
        <w:rPr>
          <w:rFonts w:ascii="Times New Roman" w:eastAsia="Times New Roman" w:hAnsi="Times New Roman"/>
          <w:sz w:val="24"/>
          <w:szCs w:val="24"/>
          <w:lang w:eastAsia="ru-RU"/>
        </w:rPr>
      </w:pPr>
      <w:r w:rsidRPr="00614E53">
        <w:rPr>
          <w:rFonts w:ascii="Times New Roman" w:eastAsia="Times New Roman" w:hAnsi="Times New Roman"/>
          <w:sz w:val="24"/>
          <w:szCs w:val="24"/>
          <w:lang w:eastAsia="ru-RU"/>
        </w:rPr>
        <w:t>1.</w:t>
      </w:r>
      <w:r w:rsidR="002E6666">
        <w:rPr>
          <w:rFonts w:ascii="Times New Roman" w:eastAsia="Times New Roman" w:hAnsi="Times New Roman"/>
          <w:sz w:val="24"/>
          <w:szCs w:val="24"/>
          <w:lang w:eastAsia="ru-RU"/>
        </w:rPr>
        <w:t>7</w:t>
      </w:r>
      <w:r w:rsidRPr="00614E53">
        <w:rPr>
          <w:rFonts w:ascii="Times New Roman" w:eastAsia="Times New Roman" w:hAnsi="Times New Roman"/>
          <w:sz w:val="24"/>
          <w:szCs w:val="24"/>
          <w:lang w:eastAsia="ru-RU"/>
        </w:rPr>
        <w:t xml:space="preserve">. </w:t>
      </w:r>
      <w:r w:rsidR="007A3F17" w:rsidRPr="007A3F17">
        <w:rPr>
          <w:rFonts w:ascii="Times New Roman" w:eastAsia="Times New Roman" w:hAnsi="Times New Roman"/>
          <w:sz w:val="24"/>
          <w:szCs w:val="24"/>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007A3F17" w:rsidRPr="007A3F17">
        <w:rPr>
          <w:rFonts w:ascii="Times New Roman" w:eastAsia="Times New Roman" w:hAnsi="Times New Roman"/>
          <w:sz w:val="24"/>
          <w:szCs w:val="24"/>
          <w:lang w:eastAsia="ru-RU"/>
        </w:rPr>
        <w:lastRenderedPageBreak/>
        <w:t xml:space="preserve">ассигнований федерального бюджета, бюджетов субъектов Российской Федерации, </w:t>
      </w:r>
      <w:r w:rsidRPr="00614E53">
        <w:rPr>
          <w:rFonts w:ascii="Times New Roman" w:eastAsia="Times New Roman" w:hAnsi="Times New Roman"/>
          <w:sz w:val="24"/>
          <w:szCs w:val="24"/>
          <w:lang w:eastAsia="ru-RU"/>
        </w:rPr>
        <w:t xml:space="preserve">местных бюджетов </w:t>
      </w:r>
    </w:p>
    <w:p w:rsidR="007A3F17" w:rsidRPr="007A3F17" w:rsidRDefault="009F5440" w:rsidP="0018627D">
      <w:pPr>
        <w:spacing w:after="0" w:line="240" w:lineRule="auto"/>
        <w:contextualSpacing/>
        <w:jc w:val="both"/>
        <w:rPr>
          <w:rFonts w:ascii="Times New Roman" w:eastAsia="Times New Roman" w:hAnsi="Times New Roman"/>
          <w:sz w:val="24"/>
          <w:szCs w:val="24"/>
          <w:lang w:eastAsia="ru-RU"/>
        </w:rPr>
      </w:pPr>
      <w:r w:rsidRPr="00614E53">
        <w:rPr>
          <w:rFonts w:ascii="Times New Roman" w:eastAsia="Times New Roman" w:hAnsi="Times New Roman"/>
          <w:sz w:val="24"/>
          <w:szCs w:val="24"/>
          <w:lang w:eastAsia="ru-RU"/>
        </w:rPr>
        <w:t>1.</w:t>
      </w:r>
      <w:r w:rsidR="002E6666">
        <w:rPr>
          <w:rFonts w:ascii="Times New Roman" w:eastAsia="Times New Roman" w:hAnsi="Times New Roman"/>
          <w:sz w:val="24"/>
          <w:szCs w:val="24"/>
          <w:lang w:eastAsia="ru-RU"/>
        </w:rPr>
        <w:t>8</w:t>
      </w:r>
      <w:r w:rsidRPr="00614E53">
        <w:rPr>
          <w:rFonts w:ascii="Times New Roman" w:eastAsia="Times New Roman" w:hAnsi="Times New Roman"/>
          <w:sz w:val="24"/>
          <w:szCs w:val="24"/>
          <w:lang w:eastAsia="ru-RU"/>
        </w:rPr>
        <w:t xml:space="preserve">. </w:t>
      </w:r>
      <w:r w:rsidR="007A3F17" w:rsidRPr="007A3F17">
        <w:rPr>
          <w:rFonts w:ascii="Times New Roman" w:eastAsia="Times New Roman" w:hAnsi="Times New Roman"/>
          <w:sz w:val="24"/>
          <w:szCs w:val="24"/>
          <w:lang w:eastAsia="ru-RU"/>
        </w:rPr>
        <w:t xml:space="preserve">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007A3F17" w:rsidRPr="007A3F17">
        <w:rPr>
          <w:rFonts w:ascii="Times New Roman" w:eastAsia="Times New Roman" w:hAnsi="Times New Roman"/>
          <w:sz w:val="24"/>
          <w:szCs w:val="24"/>
          <w:lang w:eastAsia="ru-RU"/>
        </w:rPr>
        <w:br/>
      </w:r>
      <w:r w:rsidRPr="00614E53">
        <w:rPr>
          <w:rFonts w:ascii="Times New Roman" w:eastAsia="Times New Roman" w:hAnsi="Times New Roman"/>
          <w:sz w:val="24"/>
          <w:szCs w:val="24"/>
          <w:lang w:eastAsia="ru-RU"/>
        </w:rPr>
        <w:t>1.</w:t>
      </w:r>
      <w:r w:rsidR="002E6666">
        <w:rPr>
          <w:rFonts w:ascii="Times New Roman" w:eastAsia="Times New Roman" w:hAnsi="Times New Roman"/>
          <w:sz w:val="24"/>
          <w:szCs w:val="24"/>
          <w:lang w:eastAsia="ru-RU"/>
        </w:rPr>
        <w:t>9</w:t>
      </w:r>
      <w:r w:rsidRPr="00614E53">
        <w:rPr>
          <w:rFonts w:ascii="Times New Roman" w:eastAsia="Times New Roman" w:hAnsi="Times New Roman"/>
          <w:sz w:val="24"/>
          <w:szCs w:val="24"/>
          <w:lang w:eastAsia="ru-RU"/>
        </w:rPr>
        <w:t>.</w:t>
      </w:r>
      <w:r w:rsidR="007A3F17" w:rsidRPr="007A3F17">
        <w:rPr>
          <w:rFonts w:ascii="Times New Roman" w:eastAsia="Times New Roman" w:hAnsi="Times New Roman"/>
          <w:sz w:val="24"/>
          <w:szCs w:val="24"/>
          <w:lang w:eastAsia="ru-RU"/>
        </w:rPr>
        <w:t xml:space="preserve">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r w:rsidR="007A3F17" w:rsidRPr="007A3F17">
        <w:rPr>
          <w:rFonts w:ascii="Times New Roman" w:eastAsia="Times New Roman" w:hAnsi="Times New Roman"/>
          <w:sz w:val="24"/>
          <w:szCs w:val="24"/>
          <w:lang w:eastAsia="ru-RU"/>
        </w:rPr>
        <w:b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r w:rsidR="007A3F17" w:rsidRPr="007A3F17">
        <w:rPr>
          <w:rFonts w:ascii="Times New Roman" w:eastAsia="Times New Roman" w:hAnsi="Times New Roman"/>
          <w:sz w:val="24"/>
          <w:szCs w:val="24"/>
          <w:lang w:eastAsia="ru-RU"/>
        </w:rPr>
        <w:br/>
      </w:r>
      <w:r w:rsidR="00FE73FD">
        <w:rPr>
          <w:rFonts w:ascii="Times New Roman" w:eastAsia="Times New Roman" w:hAnsi="Times New Roman"/>
          <w:sz w:val="24"/>
          <w:szCs w:val="24"/>
          <w:lang w:eastAsia="ru-RU"/>
        </w:rPr>
        <w:t>1.</w:t>
      </w:r>
      <w:r w:rsidR="002E6666">
        <w:rPr>
          <w:rFonts w:ascii="Times New Roman" w:eastAsia="Times New Roman" w:hAnsi="Times New Roman"/>
          <w:sz w:val="24"/>
          <w:szCs w:val="24"/>
          <w:lang w:eastAsia="ru-RU"/>
        </w:rPr>
        <w:t>10</w:t>
      </w:r>
      <w:r w:rsidR="007A3F17" w:rsidRPr="007A3F17">
        <w:rPr>
          <w:rFonts w:ascii="Times New Roman" w:eastAsia="Times New Roman" w:hAnsi="Times New Roman"/>
          <w:sz w:val="24"/>
          <w:szCs w:val="24"/>
          <w:lang w:eastAsia="ru-RU"/>
        </w:rPr>
        <w:t>.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r w:rsidR="007A3F17" w:rsidRPr="007A3F17">
        <w:rPr>
          <w:rFonts w:ascii="Times New Roman" w:eastAsia="Times New Roman" w:hAnsi="Times New Roman"/>
          <w:sz w:val="24"/>
          <w:szCs w:val="24"/>
          <w:lang w:eastAsia="ru-RU"/>
        </w:rPr>
        <w:br/>
      </w:r>
      <w:r w:rsidR="00FE73FD">
        <w:rPr>
          <w:rFonts w:ascii="Times New Roman" w:eastAsia="Times New Roman" w:hAnsi="Times New Roman"/>
          <w:sz w:val="24"/>
          <w:szCs w:val="24"/>
          <w:lang w:eastAsia="ru-RU"/>
        </w:rPr>
        <w:t>1.</w:t>
      </w:r>
      <w:r w:rsidR="00AA20EE">
        <w:rPr>
          <w:rFonts w:ascii="Times New Roman" w:eastAsia="Times New Roman" w:hAnsi="Times New Roman"/>
          <w:sz w:val="24"/>
          <w:szCs w:val="24"/>
          <w:lang w:eastAsia="ru-RU"/>
        </w:rPr>
        <w:t>1</w:t>
      </w:r>
      <w:r w:rsidR="002E6666">
        <w:rPr>
          <w:rFonts w:ascii="Times New Roman" w:eastAsia="Times New Roman" w:hAnsi="Times New Roman"/>
          <w:sz w:val="24"/>
          <w:szCs w:val="24"/>
          <w:lang w:eastAsia="ru-RU"/>
        </w:rPr>
        <w:t>1</w:t>
      </w:r>
      <w:r w:rsidR="007A3F17" w:rsidRPr="007A3F17">
        <w:rPr>
          <w:rFonts w:ascii="Times New Roman" w:eastAsia="Times New Roman" w:hAnsi="Times New Roman"/>
          <w:sz w:val="24"/>
          <w:szCs w:val="24"/>
          <w:lang w:eastAsia="ru-RU"/>
        </w:rPr>
        <w:t>.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w:t>
      </w:r>
      <w:r w:rsidR="00A15C7B">
        <w:rPr>
          <w:rFonts w:ascii="Times New Roman" w:eastAsia="Times New Roman" w:hAnsi="Times New Roman"/>
          <w:sz w:val="24"/>
          <w:szCs w:val="24"/>
          <w:lang w:eastAsia="ru-RU"/>
        </w:rPr>
        <w:t>рограммы) и условиями договора.</w:t>
      </w:r>
    </w:p>
    <w:p w:rsidR="007A2D51" w:rsidRDefault="007A2D51" w:rsidP="00306E8F">
      <w:pPr>
        <w:pStyle w:val="Default"/>
        <w:ind w:firstLine="709"/>
        <w:jc w:val="center"/>
        <w:rPr>
          <w:b/>
          <w:bCs/>
          <w:color w:val="auto"/>
        </w:rPr>
      </w:pPr>
    </w:p>
    <w:p w:rsidR="00306E8F" w:rsidRDefault="00306E8F" w:rsidP="00306E8F">
      <w:pPr>
        <w:pStyle w:val="Default"/>
        <w:ind w:firstLine="709"/>
        <w:jc w:val="center"/>
        <w:rPr>
          <w:b/>
          <w:bCs/>
          <w:color w:val="auto"/>
        </w:rPr>
      </w:pPr>
      <w:r>
        <w:rPr>
          <w:b/>
          <w:bCs/>
          <w:color w:val="auto"/>
        </w:rPr>
        <w:t>2.</w:t>
      </w:r>
      <w:r w:rsidRPr="00306E8F">
        <w:rPr>
          <w:b/>
          <w:bCs/>
          <w:color w:val="auto"/>
        </w:rPr>
        <w:t>Условия предоставления платных образовательных услуг</w:t>
      </w:r>
    </w:p>
    <w:p w:rsidR="00B55A09" w:rsidRDefault="00B55A09" w:rsidP="00306E8F">
      <w:pPr>
        <w:pStyle w:val="Default"/>
        <w:ind w:firstLine="709"/>
        <w:jc w:val="center"/>
        <w:rPr>
          <w:b/>
          <w:bCs/>
          <w:color w:val="auto"/>
        </w:rPr>
      </w:pPr>
    </w:p>
    <w:p w:rsidR="00306E8F" w:rsidRPr="003F5AFB" w:rsidRDefault="00306E8F" w:rsidP="004434FB">
      <w:pPr>
        <w:pStyle w:val="Default"/>
        <w:jc w:val="both"/>
        <w:rPr>
          <w:color w:val="auto"/>
        </w:rPr>
      </w:pPr>
      <w:r>
        <w:rPr>
          <w:color w:val="auto"/>
          <w:sz w:val="23"/>
          <w:szCs w:val="23"/>
        </w:rPr>
        <w:t>2.</w:t>
      </w:r>
      <w:r w:rsidR="004434FB">
        <w:rPr>
          <w:color w:val="auto"/>
          <w:sz w:val="23"/>
          <w:szCs w:val="23"/>
        </w:rPr>
        <w:t>1</w:t>
      </w:r>
      <w:r>
        <w:rPr>
          <w:color w:val="auto"/>
          <w:sz w:val="23"/>
          <w:szCs w:val="23"/>
        </w:rPr>
        <w:t xml:space="preserve">. До момента начала оказания платных образовательных услуг </w:t>
      </w:r>
      <w:r w:rsidR="00A81D67">
        <w:rPr>
          <w:color w:val="auto"/>
          <w:sz w:val="23"/>
          <w:szCs w:val="23"/>
        </w:rPr>
        <w:t xml:space="preserve">исполнитель </w:t>
      </w:r>
      <w:r>
        <w:rPr>
          <w:color w:val="auto"/>
          <w:sz w:val="23"/>
          <w:szCs w:val="23"/>
        </w:rPr>
        <w:t>изда</w:t>
      </w:r>
      <w:r w:rsidR="00A81D67">
        <w:rPr>
          <w:color w:val="auto"/>
          <w:sz w:val="23"/>
          <w:szCs w:val="23"/>
        </w:rPr>
        <w:t>е</w:t>
      </w:r>
      <w:r>
        <w:rPr>
          <w:color w:val="auto"/>
          <w:sz w:val="23"/>
          <w:szCs w:val="23"/>
        </w:rPr>
        <w:t xml:space="preserve">т следующие документы, регулирующие оказание данных услуг в образовательном учреждении: </w:t>
      </w:r>
    </w:p>
    <w:p w:rsidR="00306E8F" w:rsidRDefault="00306E8F" w:rsidP="00306E8F">
      <w:pPr>
        <w:pStyle w:val="Default"/>
        <w:ind w:firstLine="709"/>
        <w:jc w:val="both"/>
        <w:rPr>
          <w:color w:val="auto"/>
          <w:sz w:val="23"/>
          <w:szCs w:val="23"/>
        </w:rPr>
      </w:pPr>
      <w:r>
        <w:rPr>
          <w:color w:val="auto"/>
          <w:sz w:val="23"/>
          <w:szCs w:val="23"/>
        </w:rPr>
        <w:t xml:space="preserve">- приказ об оказании данных услуг; </w:t>
      </w:r>
    </w:p>
    <w:p w:rsidR="00306E8F" w:rsidRDefault="00306E8F" w:rsidP="00306E8F">
      <w:pPr>
        <w:pStyle w:val="Default"/>
        <w:ind w:firstLine="709"/>
        <w:jc w:val="both"/>
        <w:rPr>
          <w:color w:val="auto"/>
          <w:sz w:val="23"/>
          <w:szCs w:val="23"/>
        </w:rPr>
      </w:pPr>
      <w:r>
        <w:rPr>
          <w:color w:val="auto"/>
          <w:sz w:val="23"/>
          <w:szCs w:val="23"/>
        </w:rPr>
        <w:t xml:space="preserve">- порядок предоставления платных образовательных услуг; </w:t>
      </w:r>
    </w:p>
    <w:p w:rsidR="00306E8F" w:rsidRDefault="00306E8F" w:rsidP="00306E8F">
      <w:pPr>
        <w:pStyle w:val="Default"/>
        <w:ind w:firstLine="709"/>
        <w:jc w:val="both"/>
        <w:rPr>
          <w:color w:val="auto"/>
          <w:sz w:val="23"/>
          <w:szCs w:val="23"/>
        </w:rPr>
      </w:pPr>
      <w:r>
        <w:rPr>
          <w:color w:val="auto"/>
          <w:sz w:val="23"/>
          <w:szCs w:val="23"/>
        </w:rPr>
        <w:t xml:space="preserve">- калькуляция на каждую услугу; </w:t>
      </w:r>
    </w:p>
    <w:p w:rsidR="00E60505" w:rsidRDefault="00E60505" w:rsidP="00E60505">
      <w:pPr>
        <w:pStyle w:val="Default"/>
        <w:ind w:firstLine="709"/>
        <w:jc w:val="both"/>
        <w:rPr>
          <w:color w:val="auto"/>
          <w:sz w:val="23"/>
          <w:szCs w:val="23"/>
        </w:rPr>
      </w:pPr>
      <w:r>
        <w:rPr>
          <w:color w:val="auto"/>
          <w:sz w:val="23"/>
          <w:szCs w:val="23"/>
        </w:rPr>
        <w:t xml:space="preserve">- учебный план; </w:t>
      </w:r>
    </w:p>
    <w:p w:rsidR="00E60505" w:rsidRDefault="00E60505" w:rsidP="00E60505">
      <w:pPr>
        <w:pStyle w:val="Default"/>
        <w:ind w:firstLine="709"/>
        <w:jc w:val="both"/>
        <w:rPr>
          <w:color w:val="auto"/>
          <w:sz w:val="23"/>
          <w:szCs w:val="23"/>
        </w:rPr>
      </w:pPr>
      <w:r>
        <w:rPr>
          <w:color w:val="auto"/>
          <w:sz w:val="23"/>
          <w:szCs w:val="23"/>
        </w:rPr>
        <w:t xml:space="preserve">- штатное расписание. </w:t>
      </w:r>
    </w:p>
    <w:p w:rsidR="00E60505" w:rsidRDefault="00E60505" w:rsidP="004434FB">
      <w:pPr>
        <w:pStyle w:val="Default"/>
        <w:jc w:val="both"/>
        <w:rPr>
          <w:color w:val="auto"/>
          <w:sz w:val="23"/>
          <w:szCs w:val="23"/>
        </w:rPr>
      </w:pPr>
      <w:r>
        <w:rPr>
          <w:color w:val="auto"/>
          <w:sz w:val="23"/>
          <w:szCs w:val="23"/>
        </w:rPr>
        <w:t>2.</w:t>
      </w:r>
      <w:r w:rsidR="004434FB">
        <w:rPr>
          <w:color w:val="auto"/>
          <w:sz w:val="23"/>
          <w:szCs w:val="23"/>
        </w:rPr>
        <w:t>2</w:t>
      </w:r>
      <w:r>
        <w:rPr>
          <w:color w:val="auto"/>
          <w:sz w:val="23"/>
          <w:szCs w:val="23"/>
        </w:rPr>
        <w:t xml:space="preserve">. Режим занятий (работы) по перечню платных образовательных услуг устанавливается исполнителем  самостоятельно. </w:t>
      </w:r>
    </w:p>
    <w:p w:rsidR="00E60505" w:rsidRDefault="00E60505" w:rsidP="004434FB">
      <w:pPr>
        <w:pStyle w:val="Default"/>
        <w:jc w:val="both"/>
        <w:rPr>
          <w:color w:val="auto"/>
          <w:sz w:val="23"/>
          <w:szCs w:val="23"/>
        </w:rPr>
      </w:pPr>
      <w:r>
        <w:rPr>
          <w:color w:val="auto"/>
          <w:sz w:val="23"/>
          <w:szCs w:val="23"/>
        </w:rPr>
        <w:t>2.</w:t>
      </w:r>
      <w:r w:rsidR="004434FB">
        <w:rPr>
          <w:color w:val="auto"/>
          <w:sz w:val="23"/>
          <w:szCs w:val="23"/>
        </w:rPr>
        <w:t>3</w:t>
      </w:r>
      <w:r>
        <w:rPr>
          <w:color w:val="auto"/>
          <w:sz w:val="23"/>
          <w:szCs w:val="23"/>
        </w:rPr>
        <w:t xml:space="preserve">. Количество часов, предлагаемых в качестве платной образовательной услуги, должно соответствовать возрастным и индивидуальным особенностям обучающихся. </w:t>
      </w:r>
    </w:p>
    <w:p w:rsidR="00E60505" w:rsidRDefault="00E60505" w:rsidP="004434FB">
      <w:pPr>
        <w:pStyle w:val="Default"/>
        <w:jc w:val="both"/>
        <w:rPr>
          <w:color w:val="auto"/>
          <w:sz w:val="23"/>
          <w:szCs w:val="23"/>
        </w:rPr>
      </w:pPr>
      <w:r>
        <w:rPr>
          <w:color w:val="auto"/>
          <w:sz w:val="23"/>
          <w:szCs w:val="23"/>
        </w:rPr>
        <w:t>2.</w:t>
      </w:r>
      <w:r w:rsidR="004434FB">
        <w:rPr>
          <w:color w:val="auto"/>
          <w:sz w:val="23"/>
          <w:szCs w:val="23"/>
        </w:rPr>
        <w:t>4</w:t>
      </w:r>
      <w:r>
        <w:rPr>
          <w:color w:val="auto"/>
          <w:sz w:val="23"/>
          <w:szCs w:val="23"/>
        </w:rPr>
        <w:t xml:space="preserve">. Исполнитель обязан создать условия для предоставления платных образовательных услуг с учетом требований действующих санитарно-эпидемиологических правил и нормативов для образовательных учреждений. </w:t>
      </w:r>
    </w:p>
    <w:p w:rsidR="00E60505" w:rsidRDefault="00E60505" w:rsidP="004434FB">
      <w:pPr>
        <w:pStyle w:val="Default"/>
        <w:jc w:val="both"/>
        <w:rPr>
          <w:color w:val="auto"/>
          <w:sz w:val="23"/>
          <w:szCs w:val="23"/>
        </w:rPr>
      </w:pPr>
      <w:r>
        <w:rPr>
          <w:color w:val="auto"/>
          <w:sz w:val="23"/>
          <w:szCs w:val="23"/>
        </w:rPr>
        <w:t>2.</w:t>
      </w:r>
      <w:r w:rsidR="004434FB">
        <w:rPr>
          <w:color w:val="auto"/>
          <w:sz w:val="23"/>
          <w:szCs w:val="23"/>
        </w:rPr>
        <w:t>5</w:t>
      </w:r>
      <w:r>
        <w:rPr>
          <w:color w:val="auto"/>
          <w:sz w:val="23"/>
          <w:szCs w:val="23"/>
        </w:rPr>
        <w:t xml:space="preserve">. Платные образовательные услуги могут осуществляться работниками данного образовательного учреждения и/или привлеченными специалистами. </w:t>
      </w:r>
    </w:p>
    <w:p w:rsidR="00E60505" w:rsidRDefault="00E60505" w:rsidP="004434FB">
      <w:pPr>
        <w:pStyle w:val="Default"/>
        <w:jc w:val="both"/>
        <w:rPr>
          <w:color w:val="auto"/>
          <w:sz w:val="23"/>
          <w:szCs w:val="23"/>
        </w:rPr>
      </w:pPr>
      <w:r>
        <w:rPr>
          <w:color w:val="auto"/>
          <w:sz w:val="23"/>
          <w:szCs w:val="23"/>
        </w:rPr>
        <w:t>2.</w:t>
      </w:r>
      <w:r w:rsidR="004434FB">
        <w:rPr>
          <w:color w:val="auto"/>
          <w:sz w:val="23"/>
          <w:szCs w:val="23"/>
        </w:rPr>
        <w:t>6</w:t>
      </w:r>
      <w:r>
        <w:rPr>
          <w:color w:val="auto"/>
          <w:sz w:val="23"/>
          <w:szCs w:val="23"/>
        </w:rPr>
        <w:t xml:space="preserve">. Работа по оказанию платных образовательных услуг осуществляется за пределами основного рабочего времени работников образовательного учреждения. </w:t>
      </w:r>
    </w:p>
    <w:p w:rsidR="00E60505" w:rsidRDefault="00E60505" w:rsidP="004434FB">
      <w:pPr>
        <w:pStyle w:val="Default"/>
        <w:jc w:val="both"/>
        <w:rPr>
          <w:color w:val="auto"/>
          <w:sz w:val="23"/>
          <w:szCs w:val="23"/>
        </w:rPr>
      </w:pPr>
      <w:r>
        <w:rPr>
          <w:color w:val="auto"/>
          <w:sz w:val="23"/>
          <w:szCs w:val="23"/>
        </w:rPr>
        <w:t>2.</w:t>
      </w:r>
      <w:r w:rsidR="004434FB">
        <w:rPr>
          <w:color w:val="auto"/>
          <w:sz w:val="23"/>
          <w:szCs w:val="23"/>
        </w:rPr>
        <w:t>7</w:t>
      </w:r>
      <w:r>
        <w:rPr>
          <w:color w:val="auto"/>
          <w:sz w:val="23"/>
          <w:szCs w:val="23"/>
        </w:rPr>
        <w:t xml:space="preserve">.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t>
      </w:r>
    </w:p>
    <w:p w:rsidR="00E60505" w:rsidRDefault="00E60505" w:rsidP="004434FB">
      <w:pPr>
        <w:pStyle w:val="Default"/>
        <w:jc w:val="both"/>
        <w:rPr>
          <w:color w:val="auto"/>
          <w:sz w:val="23"/>
          <w:szCs w:val="23"/>
        </w:rPr>
      </w:pPr>
      <w:r>
        <w:rPr>
          <w:color w:val="auto"/>
          <w:sz w:val="23"/>
          <w:szCs w:val="23"/>
        </w:rPr>
        <w:t>2.</w:t>
      </w:r>
      <w:r w:rsidR="004434FB">
        <w:rPr>
          <w:color w:val="auto"/>
          <w:sz w:val="23"/>
          <w:szCs w:val="23"/>
        </w:rPr>
        <w:t>8</w:t>
      </w:r>
      <w:r>
        <w:rPr>
          <w:color w:val="auto"/>
          <w:sz w:val="23"/>
          <w:szCs w:val="23"/>
        </w:rPr>
        <w:t xml:space="preserve">. Руководство деятельностью образовательного учреждения по оказанию платных образовательных услуг населению осуществляет руководитель учреждения, который в </w:t>
      </w:r>
      <w:r>
        <w:rPr>
          <w:color w:val="auto"/>
          <w:sz w:val="23"/>
          <w:szCs w:val="23"/>
        </w:rPr>
        <w:lastRenderedPageBreak/>
        <w:t xml:space="preserve">установленном порядке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 </w:t>
      </w:r>
    </w:p>
    <w:p w:rsidR="000C544A" w:rsidRDefault="000C544A" w:rsidP="000C544A">
      <w:pPr>
        <w:pStyle w:val="Default"/>
        <w:jc w:val="both"/>
        <w:rPr>
          <w:color w:val="auto"/>
          <w:sz w:val="23"/>
          <w:szCs w:val="23"/>
        </w:rPr>
      </w:pPr>
      <w:r>
        <w:rPr>
          <w:color w:val="auto"/>
          <w:sz w:val="23"/>
          <w:szCs w:val="23"/>
        </w:rPr>
        <w:t xml:space="preserve">2.9.Ответственность за качество предоставления платных образовательных услуг несет руководитель образовательного учреждения в установленном порядке. </w:t>
      </w:r>
    </w:p>
    <w:p w:rsidR="000C544A" w:rsidRDefault="000C544A" w:rsidP="004434FB">
      <w:pPr>
        <w:pStyle w:val="Default"/>
        <w:jc w:val="both"/>
        <w:rPr>
          <w:color w:val="auto"/>
          <w:sz w:val="23"/>
          <w:szCs w:val="23"/>
        </w:rPr>
      </w:pPr>
      <w:r>
        <w:rPr>
          <w:color w:val="auto"/>
          <w:sz w:val="23"/>
          <w:szCs w:val="23"/>
        </w:rPr>
        <w:t>2.10.</w:t>
      </w:r>
      <w:r w:rsidRPr="000C544A">
        <w:t xml:space="preserve"> </w:t>
      </w:r>
      <w:proofErr w:type="gramStart"/>
      <w:r w:rsidRPr="003F5AFB">
        <w:t>Контроль за</w:t>
      </w:r>
      <w:proofErr w:type="gramEnd"/>
      <w:r w:rsidRPr="003F5AFB">
        <w:t xml:space="preserve"> деятельностью образовательных учреждений по оказанию платных образовательных услуг заказчикам осуществляют </w:t>
      </w:r>
      <w:r>
        <w:t>У</w:t>
      </w:r>
      <w:r w:rsidRPr="003F5AFB">
        <w:t>правление образования Администрации города Иванова, орган общественного управления образовательного учреждения в соответствии с уставом учреждения (управляющий совет)</w:t>
      </w:r>
      <w:r w:rsidRPr="00F149CB">
        <w:rPr>
          <w:b/>
        </w:rPr>
        <w:br/>
      </w:r>
    </w:p>
    <w:p w:rsidR="00D779AE" w:rsidRDefault="004434FB" w:rsidP="00B55A09">
      <w:pPr>
        <w:pStyle w:val="3"/>
        <w:jc w:val="center"/>
        <w:rPr>
          <w:sz w:val="24"/>
          <w:szCs w:val="24"/>
        </w:rPr>
      </w:pPr>
      <w:r>
        <w:rPr>
          <w:sz w:val="24"/>
          <w:szCs w:val="24"/>
        </w:rPr>
        <w:t>3.</w:t>
      </w:r>
      <w:r w:rsidR="00D779AE" w:rsidRPr="001C6252">
        <w:rPr>
          <w:sz w:val="24"/>
          <w:szCs w:val="24"/>
        </w:rPr>
        <w:t xml:space="preserve"> </w:t>
      </w:r>
      <w:r w:rsidR="00DA1A37">
        <w:rPr>
          <w:sz w:val="24"/>
          <w:szCs w:val="24"/>
        </w:rPr>
        <w:t>П</w:t>
      </w:r>
      <w:r w:rsidR="00D779AE" w:rsidRPr="001C6252">
        <w:rPr>
          <w:sz w:val="24"/>
          <w:szCs w:val="24"/>
        </w:rPr>
        <w:t>орядок заключения договоров.</w:t>
      </w:r>
    </w:p>
    <w:p w:rsidR="00D46B4B" w:rsidRDefault="00D46B4B" w:rsidP="00D46B4B">
      <w:pPr>
        <w:pStyle w:val="Default"/>
        <w:jc w:val="both"/>
        <w:rPr>
          <w:color w:val="auto"/>
          <w:sz w:val="23"/>
          <w:szCs w:val="23"/>
        </w:rPr>
      </w:pPr>
      <w:r>
        <w:rPr>
          <w:color w:val="auto"/>
          <w:sz w:val="23"/>
          <w:szCs w:val="23"/>
        </w:rPr>
        <w:t xml:space="preserve">3.1.Платные образовательные услуги, оказываемые исполнителем, оформляются договором на оказание платных образовательных услуг с заказчиками. </w:t>
      </w:r>
    </w:p>
    <w:p w:rsidR="00D46B4B" w:rsidRDefault="00D46B4B" w:rsidP="00D46B4B">
      <w:pPr>
        <w:pStyle w:val="Default"/>
        <w:jc w:val="both"/>
        <w:rPr>
          <w:color w:val="auto"/>
          <w:sz w:val="23"/>
          <w:szCs w:val="23"/>
        </w:rPr>
      </w:pPr>
      <w:r>
        <w:rPr>
          <w:color w:val="auto"/>
          <w:sz w:val="23"/>
          <w:szCs w:val="23"/>
        </w:rPr>
        <w:t>3.2.</w:t>
      </w:r>
      <w:r w:rsidRPr="00D46B4B">
        <w:rPr>
          <w:color w:val="auto"/>
          <w:sz w:val="23"/>
          <w:szCs w:val="23"/>
        </w:rPr>
        <w:t xml:space="preserve"> </w:t>
      </w:r>
      <w:r>
        <w:rPr>
          <w:color w:val="auto"/>
          <w:sz w:val="23"/>
          <w:szCs w:val="23"/>
        </w:rPr>
        <w:t>Исполнитель обязан  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заказчику перед другим заказчиком в отношении заключения договора.</w:t>
      </w:r>
    </w:p>
    <w:p w:rsidR="00B55A09" w:rsidRDefault="004434FB" w:rsidP="00B55A09">
      <w:pPr>
        <w:pStyle w:val="Default"/>
        <w:jc w:val="both"/>
      </w:pPr>
      <w:r w:rsidRPr="00D46B4B">
        <w:t>3.</w:t>
      </w:r>
      <w:r w:rsidR="00D46B4B" w:rsidRPr="00D46B4B">
        <w:t>3</w:t>
      </w:r>
      <w:r w:rsidRPr="00D46B4B">
        <w:t>.</w:t>
      </w:r>
      <w:r w:rsidR="00D779AE" w:rsidRPr="00D46B4B">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55A09" w:rsidRDefault="00D46B4B" w:rsidP="00B55A09">
      <w:pPr>
        <w:pStyle w:val="Default"/>
        <w:jc w:val="both"/>
        <w:rPr>
          <w:color w:val="000000" w:themeColor="text1"/>
        </w:rPr>
      </w:pPr>
      <w:r w:rsidRPr="00B55A09">
        <w:rPr>
          <w:color w:val="000000" w:themeColor="text1"/>
        </w:rPr>
        <w:t>3.4.</w:t>
      </w:r>
      <w:r w:rsidR="00D779AE" w:rsidRPr="00B55A09">
        <w:rPr>
          <w:color w:val="000000" w:themeColor="text1"/>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00D779AE" w:rsidRPr="00B55A09">
          <w:rPr>
            <w:rStyle w:val="a4"/>
            <w:color w:val="000000" w:themeColor="text1"/>
            <w:u w:val="none"/>
          </w:rPr>
          <w:t>Законом Российской Федерации "О защите прав потребителей"</w:t>
        </w:r>
      </w:hyperlink>
      <w:r w:rsidR="00D779AE" w:rsidRPr="00B55A09">
        <w:rPr>
          <w:color w:val="000000" w:themeColor="text1"/>
        </w:rPr>
        <w:t xml:space="preserve"> и </w:t>
      </w:r>
      <w:hyperlink r:id="rId8" w:history="1">
        <w:r w:rsidR="00D779AE" w:rsidRPr="00B55A09">
          <w:rPr>
            <w:rStyle w:val="a4"/>
            <w:color w:val="000000" w:themeColor="text1"/>
            <w:u w:val="none"/>
          </w:rPr>
          <w:t>Федеральным законом "Об образовании в Российской Федерации"</w:t>
        </w:r>
      </w:hyperlink>
      <w:r w:rsidR="00D779AE" w:rsidRPr="00B55A09">
        <w:rPr>
          <w:color w:val="000000" w:themeColor="text1"/>
        </w:rPr>
        <w:t>.</w:t>
      </w:r>
    </w:p>
    <w:p w:rsidR="00D779AE" w:rsidRPr="00B55A09" w:rsidRDefault="00D46B4B" w:rsidP="00B55A09">
      <w:pPr>
        <w:pStyle w:val="Default"/>
        <w:jc w:val="both"/>
        <w:rPr>
          <w:color w:val="auto"/>
          <w:sz w:val="23"/>
          <w:szCs w:val="23"/>
        </w:rPr>
      </w:pPr>
      <w:r w:rsidRPr="00B55A09">
        <w:t>3.5.</w:t>
      </w:r>
      <w:r w:rsidR="00C37E63" w:rsidRPr="00B55A09">
        <w:t xml:space="preserve">Информация, предусмотренная пунктами </w:t>
      </w:r>
      <w:r w:rsidRPr="00B55A09">
        <w:t>3</w:t>
      </w:r>
      <w:r w:rsidR="00C37E63" w:rsidRPr="00B55A09">
        <w:t>.</w:t>
      </w:r>
      <w:r w:rsidRPr="00B55A09">
        <w:t>3</w:t>
      </w:r>
      <w:r w:rsidR="00C37E63" w:rsidRPr="00B55A09">
        <w:t xml:space="preserve"> и </w:t>
      </w:r>
      <w:r w:rsidRPr="00B55A09">
        <w:t>3</w:t>
      </w:r>
      <w:r w:rsidR="00C37E63" w:rsidRPr="00B55A09">
        <w:t>.</w:t>
      </w:r>
      <w:r w:rsidRPr="00B55A09">
        <w:t>4</w:t>
      </w:r>
      <w:r w:rsidR="00C37E63" w:rsidRPr="00B55A09">
        <w:t xml:space="preserve"> настоящего Положения, предоставляется исполнителем в месте фактического осуществления образовательной деятельности.</w:t>
      </w:r>
    </w:p>
    <w:p w:rsidR="00C37E63" w:rsidRPr="001C6252" w:rsidRDefault="00B55A09" w:rsidP="00B55A09">
      <w:pPr>
        <w:pStyle w:val="3"/>
        <w:spacing w:before="0" w:beforeAutospacing="0" w:after="0" w:afterAutospacing="0"/>
        <w:contextualSpacing/>
        <w:jc w:val="both"/>
        <w:rPr>
          <w:b w:val="0"/>
          <w:sz w:val="24"/>
          <w:szCs w:val="24"/>
        </w:rPr>
      </w:pPr>
      <w:r>
        <w:rPr>
          <w:b w:val="0"/>
          <w:sz w:val="24"/>
          <w:szCs w:val="24"/>
        </w:rPr>
        <w:t>3.6.</w:t>
      </w:r>
      <w:r w:rsidR="001C6252" w:rsidRPr="001C6252">
        <w:rPr>
          <w:b w:val="0"/>
          <w:sz w:val="24"/>
          <w:szCs w:val="24"/>
        </w:rPr>
        <w:t>Договор заключается в простой письменной форме</w:t>
      </w:r>
      <w:r w:rsidR="00D46B4B">
        <w:rPr>
          <w:b w:val="0"/>
          <w:sz w:val="24"/>
          <w:szCs w:val="24"/>
        </w:rPr>
        <w:t xml:space="preserve"> в 2-х экземплярах, один из которых находится у исполнителя, второй – у заказчика, </w:t>
      </w:r>
      <w:r w:rsidR="001C6252" w:rsidRPr="001C6252">
        <w:rPr>
          <w:b w:val="0"/>
          <w:sz w:val="24"/>
          <w:szCs w:val="24"/>
        </w:rPr>
        <w:t xml:space="preserve"> и содержит следующие сведения:</w:t>
      </w:r>
    </w:p>
    <w:p w:rsidR="001C6252" w:rsidRPr="001C6252" w:rsidRDefault="001C6252" w:rsidP="001C6252">
      <w:pPr>
        <w:pStyle w:val="formattext"/>
        <w:spacing w:before="0" w:beforeAutospacing="0" w:after="0" w:afterAutospacing="0"/>
        <w:ind w:left="360"/>
      </w:pPr>
      <w:proofErr w:type="gramStart"/>
      <w:r w:rsidRPr="001C6252">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C6252" w:rsidRPr="001C6252" w:rsidRDefault="001C6252" w:rsidP="00B55A09">
      <w:pPr>
        <w:pStyle w:val="formattext"/>
        <w:spacing w:before="0" w:beforeAutospacing="0" w:after="0" w:afterAutospacing="0"/>
        <w:ind w:left="360"/>
      </w:pPr>
      <w:proofErr w:type="gramStart"/>
      <w:r w:rsidRPr="001C6252">
        <w:t>б) место нахождения или место жительства исполнителя;</w:t>
      </w:r>
      <w:r w:rsidRPr="001C6252">
        <w:br/>
        <w:t>в) наименование или фамилия, имя, отчество (при наличии) заказчика, телефон (при наличии) заказчика и (или) законного представителя обучающегося;</w:t>
      </w:r>
      <w:r w:rsidRPr="001C6252">
        <w:br/>
        <w:t>г) место нахождения или место жительства заказчика и (или) законного представителя обучающегося;</w:t>
      </w:r>
      <w:r w:rsidRPr="001C6252">
        <w:br/>
      </w:r>
      <w:proofErr w:type="spellStart"/>
      <w:r w:rsidRPr="001C6252">
        <w:t>д</w:t>
      </w:r>
      <w:proofErr w:type="spellEnd"/>
      <w:r w:rsidRPr="001C6252">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r w:rsidRPr="001C6252">
        <w:b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1C6252">
        <w:t>услуг</w:t>
      </w:r>
      <w:proofErr w:type="gramEnd"/>
      <w:r w:rsidRPr="001C6252">
        <w:t xml:space="preserve"> в пользу обучающегося, не являющегося заказчиком по договору, при наличии);</w:t>
      </w:r>
    </w:p>
    <w:p w:rsidR="00B55A09" w:rsidRDefault="001C6252" w:rsidP="002E6666">
      <w:pPr>
        <w:pStyle w:val="formattext"/>
        <w:spacing w:before="0" w:beforeAutospacing="0" w:after="0" w:afterAutospacing="0"/>
        <w:ind w:left="360"/>
      </w:pPr>
      <w:proofErr w:type="gramStart"/>
      <w:r w:rsidRPr="001C6252">
        <w:t>ж) права, обязанности и ответственность исполнителя, заказчика и обучающегося;</w:t>
      </w:r>
      <w:r w:rsidRPr="001C6252">
        <w:br/>
      </w:r>
      <w:proofErr w:type="spellStart"/>
      <w:r w:rsidRPr="001C6252">
        <w:t>з</w:t>
      </w:r>
      <w:proofErr w:type="spellEnd"/>
      <w:r w:rsidRPr="001C6252">
        <w:t>) полная стоимость образовательных услуг по договору, порядок их оплаты;</w:t>
      </w:r>
      <w:r w:rsidRPr="001C6252">
        <w:b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r w:rsidRPr="001C6252">
        <w:br/>
        <w:t>к) вид, уровень и (или) направленность образовательной программы (часть образовательной программы определенных уровня, вида и (или) направленности);</w:t>
      </w:r>
      <w:proofErr w:type="gramEnd"/>
      <w:r w:rsidRPr="001C6252">
        <w:br/>
      </w:r>
      <w:proofErr w:type="gramStart"/>
      <w:r w:rsidRPr="001C6252">
        <w:t>л) форма обучения;</w:t>
      </w:r>
      <w:r w:rsidRPr="001C6252">
        <w:br/>
        <w:t xml:space="preserve">м) сроки освоения образовательной программы или части образовательной программы </w:t>
      </w:r>
      <w:r w:rsidRPr="001C6252">
        <w:lastRenderedPageBreak/>
        <w:t>по договору (продолжительность обучения по договору);</w:t>
      </w:r>
      <w:r w:rsidRPr="001C6252">
        <w:br/>
      </w:r>
      <w:proofErr w:type="spellStart"/>
      <w:r w:rsidRPr="001C6252">
        <w:t>н</w:t>
      </w:r>
      <w:proofErr w:type="spellEnd"/>
      <w:r w:rsidRPr="001C6252">
        <w:t>) вид документа (при наличии), выдаваемо</w:t>
      </w:r>
      <w:r w:rsidR="002E6666">
        <w:t xml:space="preserve">го обучающемуся после успешного </w:t>
      </w:r>
      <w:r w:rsidRPr="001C6252">
        <w:t>освоения им соответствующей образовательной программы (части образовательной программы);</w:t>
      </w:r>
      <w:r w:rsidRPr="001C6252">
        <w:br/>
        <w:t>о) порядок изменения и расторжения договора;</w:t>
      </w:r>
      <w:r w:rsidRPr="001C6252">
        <w:br/>
      </w:r>
      <w:proofErr w:type="spellStart"/>
      <w:r w:rsidRPr="001C6252">
        <w:t>п</w:t>
      </w:r>
      <w:proofErr w:type="spellEnd"/>
      <w:r w:rsidRPr="001C6252">
        <w:t>) другие необходимые сведения, связанные со спецификой оказываемых платных образовательных услуг.</w:t>
      </w:r>
      <w:proofErr w:type="gramEnd"/>
    </w:p>
    <w:p w:rsidR="0044369F" w:rsidRDefault="00B55A09" w:rsidP="00B55A09">
      <w:pPr>
        <w:pStyle w:val="formattext"/>
        <w:spacing w:before="0" w:beforeAutospacing="0" w:after="0" w:afterAutospacing="0"/>
        <w:ind w:left="-284"/>
        <w:jc w:val="both"/>
        <w:rPr>
          <w:sz w:val="23"/>
          <w:szCs w:val="23"/>
        </w:rPr>
      </w:pPr>
      <w:r>
        <w:rPr>
          <w:sz w:val="23"/>
          <w:szCs w:val="23"/>
        </w:rPr>
        <w:t>3.</w:t>
      </w:r>
      <w:r w:rsidR="00CE3C49">
        <w:rPr>
          <w:sz w:val="23"/>
          <w:szCs w:val="23"/>
        </w:rPr>
        <w:t>7</w:t>
      </w:r>
      <w:r>
        <w:rPr>
          <w:sz w:val="23"/>
          <w:szCs w:val="23"/>
        </w:rPr>
        <w:t xml:space="preserve">. </w:t>
      </w:r>
      <w:r w:rsidR="00D46B4B">
        <w:rPr>
          <w:sz w:val="23"/>
          <w:szCs w:val="23"/>
        </w:rPr>
        <w:t xml:space="preserve"> При заключении договора на оказание платных образовательных услуг заказчики должны быть ознакомлены с Уставом образовательного учреждения, контактными данными учредителя (по требованию), настоящим Положением об оказании платных образовательных услуг и другими нормативными актами и финансовыми документами, определяющими порядок и условия оказания платных образовательных услуг в данном образовательном учреждении.</w:t>
      </w:r>
    </w:p>
    <w:p w:rsidR="00B55A09" w:rsidRDefault="00D46B4B" w:rsidP="002E6666">
      <w:pPr>
        <w:pStyle w:val="formattext"/>
        <w:spacing w:before="0" w:beforeAutospacing="0" w:after="0" w:afterAutospacing="0"/>
        <w:ind w:left="-284"/>
        <w:jc w:val="both"/>
      </w:pPr>
      <w:r>
        <w:rPr>
          <w:sz w:val="23"/>
          <w:szCs w:val="23"/>
        </w:rPr>
        <w:t xml:space="preserve"> </w:t>
      </w:r>
      <w:r w:rsidR="00B55A09" w:rsidRPr="00B55A09">
        <w:t>3.</w:t>
      </w:r>
      <w:r w:rsidR="00CE3C49">
        <w:t>8.</w:t>
      </w:r>
      <w:r w:rsidR="00EE6A6F" w:rsidRPr="00B55A09">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77549" w:rsidRPr="007A3F17" w:rsidRDefault="00B55A09" w:rsidP="00B55A09">
      <w:pPr>
        <w:pStyle w:val="formattext"/>
        <w:spacing w:before="0" w:beforeAutospacing="0" w:after="0" w:afterAutospacing="0"/>
        <w:ind w:left="-284"/>
        <w:jc w:val="both"/>
      </w:pPr>
      <w:r>
        <w:t>3.</w:t>
      </w:r>
      <w:r w:rsidR="00021BB8">
        <w:t>9</w:t>
      </w:r>
      <w:r>
        <w:t>.</w:t>
      </w:r>
      <w:r w:rsidR="00083241" w:rsidRPr="00B55A09">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A3F17" w:rsidRDefault="007A3F17" w:rsidP="001C6252">
      <w:pPr>
        <w:spacing w:after="0" w:line="240" w:lineRule="auto"/>
        <w:jc w:val="center"/>
        <w:rPr>
          <w:sz w:val="24"/>
          <w:szCs w:val="24"/>
        </w:rPr>
      </w:pPr>
    </w:p>
    <w:p w:rsidR="005F1804" w:rsidRDefault="005F1804" w:rsidP="0064235A">
      <w:pPr>
        <w:pStyle w:val="3"/>
        <w:numPr>
          <w:ilvl w:val="0"/>
          <w:numId w:val="5"/>
        </w:numPr>
        <w:spacing w:before="0" w:beforeAutospacing="0" w:after="0" w:afterAutospacing="0"/>
        <w:jc w:val="center"/>
        <w:rPr>
          <w:sz w:val="24"/>
          <w:szCs w:val="24"/>
        </w:rPr>
      </w:pPr>
      <w:r w:rsidRPr="005F1804">
        <w:rPr>
          <w:sz w:val="24"/>
          <w:szCs w:val="24"/>
        </w:rPr>
        <w:t>Ответственность исполнителя и заказчика</w:t>
      </w:r>
      <w:r>
        <w:rPr>
          <w:sz w:val="24"/>
          <w:szCs w:val="24"/>
        </w:rPr>
        <w:t>.</w:t>
      </w:r>
    </w:p>
    <w:p w:rsidR="005F1804" w:rsidRPr="005F1804" w:rsidRDefault="005F1804" w:rsidP="005F1804">
      <w:pPr>
        <w:pStyle w:val="3"/>
        <w:spacing w:before="0" w:beforeAutospacing="0" w:after="0" w:afterAutospacing="0"/>
        <w:ind w:left="720"/>
        <w:rPr>
          <w:sz w:val="24"/>
          <w:szCs w:val="24"/>
        </w:rPr>
      </w:pPr>
    </w:p>
    <w:p w:rsidR="005F1804" w:rsidRDefault="0064235A" w:rsidP="000C544A">
      <w:pPr>
        <w:pStyle w:val="3"/>
        <w:spacing w:before="0" w:beforeAutospacing="0" w:after="0" w:afterAutospacing="0"/>
        <w:ind w:left="-284"/>
        <w:jc w:val="both"/>
        <w:rPr>
          <w:b w:val="0"/>
          <w:sz w:val="24"/>
          <w:szCs w:val="24"/>
        </w:rPr>
      </w:pPr>
      <w:r>
        <w:rPr>
          <w:b w:val="0"/>
          <w:sz w:val="24"/>
          <w:szCs w:val="24"/>
        </w:rPr>
        <w:t>4</w:t>
      </w:r>
      <w:r w:rsidR="000C544A">
        <w:rPr>
          <w:b w:val="0"/>
          <w:sz w:val="24"/>
          <w:szCs w:val="24"/>
        </w:rPr>
        <w:t>.1.</w:t>
      </w:r>
      <w:r w:rsidR="005F1804" w:rsidRPr="005F1804">
        <w:rPr>
          <w:b w:val="0"/>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4369F" w:rsidRDefault="0064235A" w:rsidP="0044369F">
      <w:pPr>
        <w:pStyle w:val="3"/>
        <w:spacing w:before="0" w:beforeAutospacing="0" w:after="0" w:afterAutospacing="0"/>
        <w:ind w:left="-284"/>
        <w:rPr>
          <w:b w:val="0"/>
          <w:sz w:val="24"/>
          <w:szCs w:val="24"/>
        </w:rPr>
      </w:pPr>
      <w:proofErr w:type="gramStart"/>
      <w:r>
        <w:rPr>
          <w:b w:val="0"/>
          <w:sz w:val="24"/>
          <w:szCs w:val="24"/>
        </w:rPr>
        <w:t>4</w:t>
      </w:r>
      <w:r w:rsidR="000C544A">
        <w:rPr>
          <w:b w:val="0"/>
          <w:sz w:val="24"/>
          <w:szCs w:val="24"/>
        </w:rPr>
        <w:t>.2.</w:t>
      </w:r>
      <w:r w:rsidR="005F1804" w:rsidRPr="005F1804">
        <w:rPr>
          <w:b w:val="0"/>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w:t>
      </w:r>
      <w:r w:rsidR="005F1804">
        <w:t xml:space="preserve"> </w:t>
      </w:r>
      <w:r w:rsidR="005F1804" w:rsidRPr="005F1804">
        <w:rPr>
          <w:b w:val="0"/>
          <w:sz w:val="24"/>
          <w:szCs w:val="24"/>
        </w:rPr>
        <w:t>вправе по своему выбору потребовать:</w:t>
      </w:r>
      <w:r w:rsidR="005F1804" w:rsidRPr="005F1804">
        <w:rPr>
          <w:b w:val="0"/>
          <w:sz w:val="24"/>
          <w:szCs w:val="24"/>
        </w:rPr>
        <w:br/>
      </w:r>
      <w:r w:rsidR="005F1804" w:rsidRPr="000C544A">
        <w:rPr>
          <w:b w:val="0"/>
          <w:sz w:val="24"/>
          <w:szCs w:val="24"/>
        </w:rPr>
        <w:t>а) безвозмездного оказания образовательных услуг;</w:t>
      </w:r>
      <w:r w:rsidR="005F1804" w:rsidRPr="000C544A">
        <w:rPr>
          <w:b w:val="0"/>
          <w:sz w:val="24"/>
          <w:szCs w:val="24"/>
        </w:rPr>
        <w:br/>
        <w:t>б) соразмерного уменьшения стоимости оказанных платных образовательных услуг;</w:t>
      </w:r>
      <w:r w:rsidR="005F1804" w:rsidRPr="000C544A">
        <w:rPr>
          <w:b w:val="0"/>
          <w:sz w:val="24"/>
          <w:szCs w:val="24"/>
        </w:rPr>
        <w:br/>
        <w:t>в)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p>
    <w:p w:rsidR="005F1804" w:rsidRDefault="0064235A" w:rsidP="0044369F">
      <w:pPr>
        <w:pStyle w:val="3"/>
        <w:spacing w:before="0" w:beforeAutospacing="0" w:after="0" w:afterAutospacing="0"/>
        <w:ind w:left="-284"/>
        <w:jc w:val="both"/>
        <w:rPr>
          <w:b w:val="0"/>
          <w:sz w:val="24"/>
          <w:szCs w:val="24"/>
        </w:rPr>
      </w:pPr>
      <w:r>
        <w:rPr>
          <w:b w:val="0"/>
          <w:sz w:val="24"/>
          <w:szCs w:val="24"/>
        </w:rPr>
        <w:t>4</w:t>
      </w:r>
      <w:r w:rsidR="000C544A">
        <w:rPr>
          <w:b w:val="0"/>
          <w:sz w:val="24"/>
          <w:szCs w:val="24"/>
        </w:rPr>
        <w:t>.3.</w:t>
      </w:r>
      <w:r w:rsidR="00527E7B" w:rsidRPr="00527E7B">
        <w:rPr>
          <w:b w:val="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416F9" w:rsidRDefault="0064235A" w:rsidP="000C544A">
      <w:pPr>
        <w:pStyle w:val="3"/>
        <w:spacing w:before="0" w:beforeAutospacing="0" w:after="0" w:afterAutospacing="0"/>
        <w:ind w:left="-284"/>
        <w:jc w:val="both"/>
        <w:rPr>
          <w:b w:val="0"/>
          <w:sz w:val="24"/>
          <w:szCs w:val="24"/>
        </w:rPr>
      </w:pPr>
      <w:r>
        <w:rPr>
          <w:b w:val="0"/>
          <w:sz w:val="24"/>
          <w:szCs w:val="24"/>
        </w:rPr>
        <w:t>4</w:t>
      </w:r>
      <w:r w:rsidR="000C544A">
        <w:rPr>
          <w:b w:val="0"/>
          <w:sz w:val="24"/>
          <w:szCs w:val="24"/>
        </w:rPr>
        <w:t>.4.</w:t>
      </w:r>
      <w:r w:rsidR="00F149CB" w:rsidRPr="00F149CB">
        <w:rPr>
          <w:b w:val="0"/>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416F9" w:rsidRDefault="009416F9" w:rsidP="00C427D5">
      <w:pPr>
        <w:pStyle w:val="formattext"/>
        <w:spacing w:before="0" w:beforeAutospacing="0" w:after="0" w:afterAutospacing="0"/>
        <w:ind w:left="357"/>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br/>
        <w:t>б) поручить оказать платные образовательные услуги третьим лицам за разумную цену и потребовать от исполнителя возмещения понесенных расходов;</w:t>
      </w:r>
      <w:r>
        <w:br/>
        <w:t>в) потребовать уменьшения стоимости платных образовательных услуг;</w:t>
      </w:r>
      <w:r>
        <w:br/>
        <w:t>г) расторгнуть договор.</w:t>
      </w:r>
    </w:p>
    <w:p w:rsidR="00F22F57" w:rsidRDefault="0064235A" w:rsidP="00C427D5">
      <w:pPr>
        <w:pStyle w:val="formattext"/>
        <w:spacing w:before="0" w:beforeAutospacing="0" w:after="0" w:afterAutospacing="0"/>
        <w:jc w:val="both"/>
      </w:pPr>
      <w:r>
        <w:lastRenderedPageBreak/>
        <w:t>4</w:t>
      </w:r>
      <w:r w:rsidR="009416F9">
        <w:t>.5.</w:t>
      </w:r>
      <w:r w:rsidR="00F22F57" w:rsidRPr="00F22F57">
        <w:t xml:space="preserve"> </w:t>
      </w:r>
      <w:r w:rsidR="00F22F57">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427D5" w:rsidRDefault="0064235A" w:rsidP="00C427D5">
      <w:pPr>
        <w:pStyle w:val="formattext"/>
        <w:spacing w:before="0" w:beforeAutospacing="0" w:after="0" w:afterAutospacing="0"/>
        <w:jc w:val="both"/>
      </w:pPr>
      <w:r>
        <w:t>4</w:t>
      </w:r>
      <w:r w:rsidR="00F22F57">
        <w:t>.6.</w:t>
      </w:r>
      <w:r w:rsidR="00C427D5" w:rsidRPr="00C427D5">
        <w:t xml:space="preserve"> </w:t>
      </w:r>
      <w:r w:rsidR="00C427D5">
        <w:t xml:space="preserve">По инициативе исполнителя </w:t>
      </w:r>
      <w:proofErr w:type="gramStart"/>
      <w:r w:rsidR="00C427D5">
        <w:t>договор</w:t>
      </w:r>
      <w:proofErr w:type="gramEnd"/>
      <w:r w:rsidR="00C427D5">
        <w:t xml:space="preserve"> может быть расторгнут в одностороннем порядке в следующих случаях:</w:t>
      </w:r>
    </w:p>
    <w:p w:rsidR="00C427D5" w:rsidRDefault="0044369F" w:rsidP="0044369F">
      <w:pPr>
        <w:pStyle w:val="formattext"/>
        <w:spacing w:before="0" w:beforeAutospacing="0" w:after="0" w:afterAutospacing="0"/>
      </w:pPr>
      <w:r>
        <w:t xml:space="preserve"> </w:t>
      </w:r>
      <w:r w:rsidR="00C427D5">
        <w:t>а) применение к обучающемуся, достигшему возраста 15 лет, отчисления как меры дисциплинарного взыскания;</w:t>
      </w:r>
      <w:r w:rsidR="00C427D5">
        <w:b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00C427D5">
        <w:b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00C427D5">
        <w:br/>
        <w:t>г) просрочка оплаты стоимости платных образовательных услуг;</w:t>
      </w:r>
      <w:r w:rsidR="00C427D5">
        <w:br/>
      </w:r>
      <w:proofErr w:type="spellStart"/>
      <w:r w:rsidR="00C427D5">
        <w:t>д</w:t>
      </w:r>
      <w:proofErr w:type="spellEnd"/>
      <w:r w:rsidR="00C427D5">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14E53" w:rsidRDefault="009416F9" w:rsidP="00614E53">
      <w:pPr>
        <w:pStyle w:val="Default"/>
        <w:ind w:firstLine="709"/>
        <w:jc w:val="center"/>
        <w:rPr>
          <w:b/>
          <w:bCs/>
          <w:color w:val="auto"/>
        </w:rPr>
      </w:pPr>
      <w:r>
        <w:br/>
      </w:r>
      <w:r w:rsidR="0064235A">
        <w:rPr>
          <w:b/>
          <w:bCs/>
          <w:color w:val="auto"/>
        </w:rPr>
        <w:t>5</w:t>
      </w:r>
      <w:r w:rsidR="00614E53" w:rsidRPr="002E7F5B">
        <w:rPr>
          <w:b/>
          <w:bCs/>
          <w:color w:val="auto"/>
        </w:rPr>
        <w:t>. Финансовая деятельность</w:t>
      </w:r>
    </w:p>
    <w:p w:rsidR="002E7F5B" w:rsidRPr="002E7F5B" w:rsidRDefault="002E7F5B" w:rsidP="00614E53">
      <w:pPr>
        <w:pStyle w:val="Default"/>
        <w:ind w:firstLine="709"/>
        <w:jc w:val="center"/>
        <w:rPr>
          <w:color w:val="auto"/>
        </w:rPr>
      </w:pPr>
    </w:p>
    <w:p w:rsidR="00614E53" w:rsidRDefault="0064235A" w:rsidP="0044369F">
      <w:pPr>
        <w:pStyle w:val="Default"/>
        <w:jc w:val="both"/>
        <w:rPr>
          <w:color w:val="auto"/>
          <w:sz w:val="23"/>
          <w:szCs w:val="23"/>
        </w:rPr>
      </w:pPr>
      <w:r>
        <w:rPr>
          <w:color w:val="auto"/>
          <w:sz w:val="23"/>
          <w:szCs w:val="23"/>
        </w:rPr>
        <w:t>5</w:t>
      </w:r>
      <w:r w:rsidR="00614E53">
        <w:rPr>
          <w:color w:val="auto"/>
          <w:sz w:val="23"/>
          <w:szCs w:val="23"/>
        </w:rPr>
        <w:t xml:space="preserve">.1. На оказание каждой платной образовательной услуги составляется калькуляция в расчете на одного получателя этой услуги. </w:t>
      </w:r>
    </w:p>
    <w:p w:rsidR="00614E53" w:rsidRDefault="0064235A" w:rsidP="0044369F">
      <w:pPr>
        <w:pStyle w:val="Default"/>
        <w:jc w:val="both"/>
        <w:rPr>
          <w:color w:val="auto"/>
          <w:sz w:val="23"/>
          <w:szCs w:val="23"/>
        </w:rPr>
      </w:pPr>
      <w:r>
        <w:rPr>
          <w:color w:val="auto"/>
          <w:sz w:val="23"/>
          <w:szCs w:val="23"/>
        </w:rPr>
        <w:t>5</w:t>
      </w:r>
      <w:r w:rsidR="00F3690A">
        <w:rPr>
          <w:color w:val="auto"/>
          <w:sz w:val="23"/>
          <w:szCs w:val="23"/>
        </w:rPr>
        <w:t>.2.</w:t>
      </w:r>
      <w:r w:rsidR="00A15C7B">
        <w:rPr>
          <w:color w:val="auto"/>
          <w:sz w:val="23"/>
          <w:szCs w:val="23"/>
        </w:rPr>
        <w:t xml:space="preserve">Исполнитель </w:t>
      </w:r>
      <w:r w:rsidR="00614E53">
        <w:rPr>
          <w:color w:val="auto"/>
          <w:sz w:val="23"/>
          <w:szCs w:val="23"/>
        </w:rPr>
        <w:t xml:space="preserve"> по обращению заказчика обязан</w:t>
      </w:r>
      <w:r w:rsidR="00A15C7B">
        <w:rPr>
          <w:color w:val="auto"/>
          <w:sz w:val="23"/>
          <w:szCs w:val="23"/>
        </w:rPr>
        <w:t xml:space="preserve"> </w:t>
      </w:r>
      <w:r w:rsidR="00614E53">
        <w:rPr>
          <w:color w:val="auto"/>
          <w:sz w:val="23"/>
          <w:szCs w:val="23"/>
        </w:rPr>
        <w:t xml:space="preserve"> ознакомить заказчика получаемой платной образовательной услуги с калькуляцией. </w:t>
      </w:r>
    </w:p>
    <w:p w:rsidR="00614E53" w:rsidRDefault="0064235A" w:rsidP="0044369F">
      <w:pPr>
        <w:pStyle w:val="Default"/>
        <w:jc w:val="both"/>
        <w:rPr>
          <w:color w:val="auto"/>
        </w:rPr>
      </w:pPr>
      <w:r>
        <w:rPr>
          <w:color w:val="auto"/>
          <w:sz w:val="23"/>
          <w:szCs w:val="23"/>
        </w:rPr>
        <w:t>5</w:t>
      </w:r>
      <w:r w:rsidR="00F3690A">
        <w:rPr>
          <w:color w:val="auto"/>
          <w:sz w:val="23"/>
          <w:szCs w:val="23"/>
        </w:rPr>
        <w:t>.3.</w:t>
      </w:r>
      <w:r w:rsidR="00614E53">
        <w:rPr>
          <w:color w:val="auto"/>
          <w:sz w:val="23"/>
          <w:szCs w:val="23"/>
        </w:rPr>
        <w:t>Расчет дохода по каждому виду услуги осуществляется с учетом посещаемости. Коэффици</w:t>
      </w:r>
      <w:r w:rsidR="00A15C7B">
        <w:rPr>
          <w:color w:val="auto"/>
          <w:sz w:val="23"/>
          <w:szCs w:val="23"/>
        </w:rPr>
        <w:t xml:space="preserve">ент посещаемости рассчитывается исполнителем </w:t>
      </w:r>
      <w:r w:rsidR="00614E53">
        <w:rPr>
          <w:color w:val="auto"/>
          <w:sz w:val="23"/>
          <w:szCs w:val="23"/>
        </w:rPr>
        <w:t xml:space="preserve">самостоятельно. </w:t>
      </w:r>
    </w:p>
    <w:p w:rsidR="00614E53" w:rsidRDefault="0064235A" w:rsidP="0044369F">
      <w:pPr>
        <w:pStyle w:val="Default"/>
        <w:jc w:val="both"/>
        <w:rPr>
          <w:color w:val="auto"/>
          <w:sz w:val="23"/>
          <w:szCs w:val="23"/>
        </w:rPr>
      </w:pPr>
      <w:r>
        <w:rPr>
          <w:color w:val="auto"/>
          <w:sz w:val="23"/>
          <w:szCs w:val="23"/>
        </w:rPr>
        <w:t>5</w:t>
      </w:r>
      <w:r w:rsidR="00F3690A">
        <w:rPr>
          <w:color w:val="auto"/>
          <w:sz w:val="23"/>
          <w:szCs w:val="23"/>
        </w:rPr>
        <w:t>.4.</w:t>
      </w:r>
      <w:r w:rsidR="00614E53">
        <w:rPr>
          <w:color w:val="auto"/>
          <w:sz w:val="23"/>
          <w:szCs w:val="23"/>
        </w:rPr>
        <w:t xml:space="preserve">При увеличении количества получателей услуги в течение года по каждому виду услуги на 20% не позднее 10 дней производится перерасчет дохода. </w:t>
      </w:r>
    </w:p>
    <w:p w:rsidR="00614E53" w:rsidRDefault="00A15C7B" w:rsidP="0044369F">
      <w:pPr>
        <w:pStyle w:val="Default"/>
        <w:jc w:val="both"/>
        <w:rPr>
          <w:color w:val="auto"/>
          <w:sz w:val="23"/>
          <w:szCs w:val="23"/>
        </w:rPr>
      </w:pPr>
      <w:r>
        <w:rPr>
          <w:color w:val="auto"/>
          <w:sz w:val="23"/>
          <w:szCs w:val="23"/>
        </w:rPr>
        <w:t xml:space="preserve">Исполнитель </w:t>
      </w:r>
      <w:r w:rsidR="00614E53">
        <w:rPr>
          <w:color w:val="auto"/>
          <w:sz w:val="23"/>
          <w:szCs w:val="23"/>
        </w:rPr>
        <w:t xml:space="preserve"> может использовать и другие варианты учета выпавших расходов при расчете дохода по каждому виду услуги. </w:t>
      </w:r>
    </w:p>
    <w:p w:rsidR="00614E53" w:rsidRDefault="0064235A" w:rsidP="0044369F">
      <w:pPr>
        <w:pStyle w:val="Default"/>
        <w:jc w:val="both"/>
        <w:rPr>
          <w:color w:val="auto"/>
          <w:sz w:val="23"/>
          <w:szCs w:val="23"/>
        </w:rPr>
      </w:pPr>
      <w:r>
        <w:rPr>
          <w:color w:val="auto"/>
          <w:sz w:val="23"/>
          <w:szCs w:val="23"/>
        </w:rPr>
        <w:t>5</w:t>
      </w:r>
      <w:r w:rsidR="00F3690A">
        <w:rPr>
          <w:color w:val="auto"/>
          <w:sz w:val="23"/>
          <w:szCs w:val="23"/>
        </w:rPr>
        <w:t>.5.</w:t>
      </w:r>
      <w:r w:rsidR="00614E53">
        <w:rPr>
          <w:color w:val="auto"/>
          <w:sz w:val="23"/>
          <w:szCs w:val="23"/>
        </w:rPr>
        <w:t xml:space="preserve">Калькуляция на одного получателя услуги и расчет дохода по каждому виду услуги является приложениями к сводной расшифровке к плану финансово-хозяйственной деятельности доходов и расходов на оказание платных образовательных услуг, которая согласовывается начальником управления образования Администрации города Иванова. </w:t>
      </w:r>
    </w:p>
    <w:p w:rsidR="00614E53" w:rsidRDefault="0064235A" w:rsidP="0044369F">
      <w:pPr>
        <w:pStyle w:val="Default"/>
        <w:jc w:val="both"/>
        <w:rPr>
          <w:color w:val="auto"/>
          <w:sz w:val="23"/>
          <w:szCs w:val="23"/>
        </w:rPr>
      </w:pPr>
      <w:r>
        <w:rPr>
          <w:color w:val="auto"/>
          <w:sz w:val="23"/>
          <w:szCs w:val="23"/>
        </w:rPr>
        <w:t>5</w:t>
      </w:r>
      <w:r w:rsidR="00614E53">
        <w:rPr>
          <w:color w:val="auto"/>
          <w:sz w:val="23"/>
          <w:szCs w:val="23"/>
        </w:rPr>
        <w:t>.</w:t>
      </w:r>
      <w:r w:rsidR="00F3690A">
        <w:rPr>
          <w:color w:val="auto"/>
          <w:sz w:val="23"/>
          <w:szCs w:val="23"/>
        </w:rPr>
        <w:t>6</w:t>
      </w:r>
      <w:r w:rsidR="00614E53">
        <w:rPr>
          <w:color w:val="auto"/>
          <w:sz w:val="23"/>
          <w:szCs w:val="23"/>
        </w:rPr>
        <w:t xml:space="preserve">. Средства от оказания платных образовательных услуг зачисляются на лицевой счет </w:t>
      </w:r>
      <w:r w:rsidR="00A15C7B">
        <w:rPr>
          <w:color w:val="auto"/>
          <w:sz w:val="23"/>
          <w:szCs w:val="23"/>
        </w:rPr>
        <w:t>исполнителя</w:t>
      </w:r>
      <w:r w:rsidR="00614E53">
        <w:rPr>
          <w:color w:val="auto"/>
          <w:sz w:val="23"/>
          <w:szCs w:val="23"/>
        </w:rPr>
        <w:t xml:space="preserve">, открытый в Финансово-казначейском управлении Администрации города Иванова. </w:t>
      </w:r>
    </w:p>
    <w:p w:rsidR="00A15C7B" w:rsidRDefault="0064235A" w:rsidP="0044369F">
      <w:pPr>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5</w:t>
      </w:r>
      <w:r w:rsidR="00F3690A" w:rsidRPr="00F3690A">
        <w:rPr>
          <w:rFonts w:ascii="Times New Roman" w:hAnsi="Times New Roman"/>
          <w:sz w:val="24"/>
          <w:szCs w:val="24"/>
        </w:rPr>
        <w:t>.7.</w:t>
      </w:r>
      <w:r w:rsidR="00614E53">
        <w:rPr>
          <w:sz w:val="23"/>
          <w:szCs w:val="23"/>
        </w:rPr>
        <w:t xml:space="preserve"> </w:t>
      </w:r>
      <w:r w:rsidR="00A15C7B" w:rsidRPr="007A3F17">
        <w:rPr>
          <w:rFonts w:ascii="Times New Roman" w:eastAsia="Times New Roman" w:hAnsi="Times New Roman"/>
          <w:sz w:val="24"/>
          <w:szCs w:val="24"/>
          <w:lang w:eastAsia="ru-RU"/>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w:t>
      </w:r>
      <w:r w:rsidR="00A15C7B">
        <w:rPr>
          <w:rFonts w:ascii="Times New Roman" w:eastAsia="Times New Roman" w:hAnsi="Times New Roman"/>
          <w:sz w:val="24"/>
          <w:szCs w:val="24"/>
          <w:lang w:eastAsia="ru-RU"/>
        </w:rPr>
        <w:t>обучающегося.</w:t>
      </w:r>
    </w:p>
    <w:p w:rsidR="007A2D51" w:rsidRDefault="0064235A" w:rsidP="007A2D51">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A2D51">
        <w:rPr>
          <w:rFonts w:ascii="Times New Roman" w:eastAsia="Times New Roman" w:hAnsi="Times New Roman"/>
          <w:sz w:val="24"/>
          <w:szCs w:val="24"/>
          <w:lang w:eastAsia="ru-RU"/>
        </w:rPr>
        <w:t>.</w:t>
      </w:r>
      <w:r w:rsidR="00F3690A">
        <w:rPr>
          <w:rFonts w:ascii="Times New Roman" w:eastAsia="Times New Roman" w:hAnsi="Times New Roman"/>
          <w:sz w:val="24"/>
          <w:szCs w:val="24"/>
          <w:lang w:eastAsia="ru-RU"/>
        </w:rPr>
        <w:t>8</w:t>
      </w:r>
      <w:r w:rsidR="007A2D51">
        <w:rPr>
          <w:rFonts w:ascii="Times New Roman" w:eastAsia="Times New Roman" w:hAnsi="Times New Roman"/>
          <w:sz w:val="24"/>
          <w:szCs w:val="24"/>
          <w:lang w:eastAsia="ru-RU"/>
        </w:rPr>
        <w:t>.</w:t>
      </w:r>
      <w:r w:rsidR="007A2D51" w:rsidRPr="007A3F17">
        <w:rPr>
          <w:rFonts w:ascii="Times New Roman" w:eastAsia="Times New Roman" w:hAnsi="Times New Roman"/>
          <w:sz w:val="24"/>
          <w:szCs w:val="24"/>
          <w:lang w:eastAsia="ru-RU"/>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rsidR="007A2D51">
        <w:rPr>
          <w:rFonts w:ascii="Times New Roman" w:eastAsia="Times New Roman" w:hAnsi="Times New Roman"/>
          <w:sz w:val="24"/>
          <w:szCs w:val="24"/>
          <w:lang w:eastAsia="ru-RU"/>
        </w:rPr>
        <w:t>финансовый год и плановый период.</w:t>
      </w:r>
    </w:p>
    <w:p w:rsidR="00614E53" w:rsidRDefault="0064235A" w:rsidP="0044369F">
      <w:pPr>
        <w:pStyle w:val="Default"/>
        <w:jc w:val="both"/>
        <w:rPr>
          <w:color w:val="auto"/>
          <w:sz w:val="23"/>
          <w:szCs w:val="23"/>
        </w:rPr>
      </w:pPr>
      <w:r>
        <w:rPr>
          <w:color w:val="auto"/>
          <w:sz w:val="23"/>
          <w:szCs w:val="23"/>
        </w:rPr>
        <w:t>5</w:t>
      </w:r>
      <w:r w:rsidR="00614E53">
        <w:rPr>
          <w:color w:val="auto"/>
          <w:sz w:val="23"/>
          <w:szCs w:val="23"/>
        </w:rPr>
        <w:t>.</w:t>
      </w:r>
      <w:r w:rsidR="00F3690A">
        <w:rPr>
          <w:color w:val="auto"/>
          <w:sz w:val="23"/>
          <w:szCs w:val="23"/>
        </w:rPr>
        <w:t>9</w:t>
      </w:r>
      <w:r w:rsidR="00614E53">
        <w:rPr>
          <w:color w:val="auto"/>
          <w:sz w:val="23"/>
          <w:szCs w:val="23"/>
        </w:rPr>
        <w:t xml:space="preserve">. Средства, полученные </w:t>
      </w:r>
      <w:r w:rsidR="00AF65AD">
        <w:rPr>
          <w:color w:val="auto"/>
          <w:sz w:val="23"/>
          <w:szCs w:val="23"/>
        </w:rPr>
        <w:t>исполнителем</w:t>
      </w:r>
      <w:r w:rsidR="00614E53">
        <w:rPr>
          <w:color w:val="auto"/>
          <w:sz w:val="23"/>
          <w:szCs w:val="23"/>
        </w:rPr>
        <w:t xml:space="preserve"> от оказания платных образовательных услуг, расходуются в соответствии с планом финансово-хозяйственной деятельности образовательного учреждения, в том числе на заработную плату и начисления на оплату труда, в размере </w:t>
      </w:r>
      <w:r w:rsidR="00614E53">
        <w:rPr>
          <w:i/>
          <w:iCs/>
          <w:color w:val="auto"/>
          <w:sz w:val="23"/>
          <w:szCs w:val="23"/>
        </w:rPr>
        <w:t xml:space="preserve">не более 75% </w:t>
      </w:r>
      <w:r w:rsidR="00614E53">
        <w:rPr>
          <w:color w:val="auto"/>
          <w:sz w:val="23"/>
          <w:szCs w:val="23"/>
        </w:rPr>
        <w:t xml:space="preserve">от общего объема планируемых доходов. При этом объем средств на заработную плату административно-технического персонала не должен превышать 25% от средств на выплату заработной платы и начислений на оплату труда. </w:t>
      </w:r>
    </w:p>
    <w:p w:rsidR="00614E53" w:rsidRDefault="0064235A" w:rsidP="007A2D51">
      <w:pPr>
        <w:pStyle w:val="Default"/>
        <w:jc w:val="both"/>
        <w:rPr>
          <w:color w:val="auto"/>
          <w:sz w:val="23"/>
          <w:szCs w:val="23"/>
        </w:rPr>
      </w:pPr>
      <w:proofErr w:type="gramStart"/>
      <w:r>
        <w:rPr>
          <w:color w:val="auto"/>
          <w:sz w:val="23"/>
          <w:szCs w:val="23"/>
        </w:rPr>
        <w:lastRenderedPageBreak/>
        <w:t>5</w:t>
      </w:r>
      <w:r w:rsidR="00EC56A5">
        <w:rPr>
          <w:color w:val="auto"/>
          <w:sz w:val="23"/>
          <w:szCs w:val="23"/>
        </w:rPr>
        <w:t>.10.</w:t>
      </w:r>
      <w:r w:rsidR="00614E53">
        <w:rPr>
          <w:color w:val="auto"/>
          <w:sz w:val="23"/>
          <w:szCs w:val="23"/>
        </w:rPr>
        <w:t>Расходы на развитие (укрепление) материально-технической базы и обеспечение деятельности учреждения (увеличение стоимости основных средств, увеличение стоимости материальных запасов, услуги связи, транспортные услуги, работы и услуги по содержанию имущества, прочие работы и услуги, прочие расходы, в том числе оплата пени и штрафов, оплата налогов, в качестве объекта налогообложения по которым признается имущество учреждения, с учетом коэффициента платной деятельности, рассчитанным в</w:t>
      </w:r>
      <w:proofErr w:type="gramEnd"/>
      <w:r w:rsidR="00614E53">
        <w:rPr>
          <w:color w:val="auto"/>
          <w:sz w:val="23"/>
          <w:szCs w:val="23"/>
        </w:rPr>
        <w:t xml:space="preserve"> </w:t>
      </w:r>
      <w:proofErr w:type="gramStart"/>
      <w:r w:rsidR="00614E53">
        <w:rPr>
          <w:color w:val="auto"/>
          <w:sz w:val="23"/>
          <w:szCs w:val="23"/>
        </w:rPr>
        <w:t xml:space="preserve">соответствии с постановлением Администрации г. Иванова от 21 декабря 2015 г. N 2606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Иванова и финансового обеспечения выполнения муниципального задания") должны составлять </w:t>
      </w:r>
      <w:r w:rsidR="00614E53">
        <w:rPr>
          <w:i/>
          <w:iCs/>
          <w:color w:val="auto"/>
          <w:sz w:val="23"/>
          <w:szCs w:val="23"/>
        </w:rPr>
        <w:t xml:space="preserve">не менее 20% </w:t>
      </w:r>
      <w:r w:rsidR="00614E53">
        <w:rPr>
          <w:color w:val="auto"/>
          <w:sz w:val="23"/>
          <w:szCs w:val="23"/>
        </w:rPr>
        <w:t xml:space="preserve">от общего объема поступлений доходов от оказания платных услуг. </w:t>
      </w:r>
      <w:proofErr w:type="gramEnd"/>
    </w:p>
    <w:p w:rsidR="00614E53" w:rsidRDefault="0064235A" w:rsidP="000C544A">
      <w:pPr>
        <w:pStyle w:val="Default"/>
        <w:jc w:val="both"/>
        <w:rPr>
          <w:color w:val="auto"/>
          <w:sz w:val="23"/>
          <w:szCs w:val="23"/>
        </w:rPr>
      </w:pPr>
      <w:r>
        <w:rPr>
          <w:color w:val="auto"/>
          <w:sz w:val="23"/>
          <w:szCs w:val="23"/>
        </w:rPr>
        <w:t>5</w:t>
      </w:r>
      <w:r w:rsidR="000C544A">
        <w:rPr>
          <w:color w:val="auto"/>
          <w:sz w:val="23"/>
          <w:szCs w:val="23"/>
        </w:rPr>
        <w:t>.</w:t>
      </w:r>
      <w:r w:rsidR="00EC56A5">
        <w:rPr>
          <w:color w:val="auto"/>
          <w:sz w:val="23"/>
          <w:szCs w:val="23"/>
        </w:rPr>
        <w:t>11.</w:t>
      </w:r>
      <w:r w:rsidR="00614E53">
        <w:rPr>
          <w:color w:val="auto"/>
          <w:sz w:val="23"/>
          <w:szCs w:val="23"/>
        </w:rPr>
        <w:t xml:space="preserve">Оплата коммунальных услуг должна составлять </w:t>
      </w:r>
      <w:r w:rsidR="00614E53">
        <w:rPr>
          <w:i/>
          <w:iCs/>
          <w:color w:val="auto"/>
          <w:sz w:val="23"/>
          <w:szCs w:val="23"/>
        </w:rPr>
        <w:t xml:space="preserve">не менее 5 % </w:t>
      </w:r>
      <w:r w:rsidR="00614E53">
        <w:rPr>
          <w:color w:val="auto"/>
          <w:sz w:val="23"/>
          <w:szCs w:val="23"/>
        </w:rPr>
        <w:t xml:space="preserve">от общего объема поступлений доходов от оказания платных услуг. </w:t>
      </w:r>
    </w:p>
    <w:p w:rsidR="00614E53" w:rsidRDefault="0064235A" w:rsidP="000C544A">
      <w:pPr>
        <w:pStyle w:val="Default"/>
        <w:jc w:val="both"/>
        <w:rPr>
          <w:color w:val="auto"/>
          <w:sz w:val="23"/>
          <w:szCs w:val="23"/>
        </w:rPr>
      </w:pPr>
      <w:r>
        <w:rPr>
          <w:color w:val="auto"/>
          <w:sz w:val="23"/>
          <w:szCs w:val="23"/>
        </w:rPr>
        <w:t>5</w:t>
      </w:r>
      <w:r w:rsidR="000C544A">
        <w:rPr>
          <w:color w:val="auto"/>
          <w:sz w:val="23"/>
          <w:szCs w:val="23"/>
        </w:rPr>
        <w:t>.</w:t>
      </w:r>
      <w:r w:rsidR="00EC56A5">
        <w:rPr>
          <w:color w:val="auto"/>
          <w:sz w:val="23"/>
          <w:szCs w:val="23"/>
        </w:rPr>
        <w:t>12.</w:t>
      </w:r>
      <w:r w:rsidR="000C544A">
        <w:rPr>
          <w:color w:val="auto"/>
          <w:sz w:val="23"/>
          <w:szCs w:val="23"/>
        </w:rPr>
        <w:t>.</w:t>
      </w:r>
      <w:r w:rsidR="00614E53">
        <w:rPr>
          <w:color w:val="auto"/>
          <w:sz w:val="23"/>
          <w:szCs w:val="23"/>
        </w:rPr>
        <w:t xml:space="preserve">В </w:t>
      </w:r>
      <w:proofErr w:type="gramStart"/>
      <w:r w:rsidR="00614E53">
        <w:rPr>
          <w:color w:val="auto"/>
          <w:sz w:val="23"/>
          <w:szCs w:val="23"/>
        </w:rPr>
        <w:t>случае</w:t>
      </w:r>
      <w:proofErr w:type="gramEnd"/>
      <w:r w:rsidR="00614E53">
        <w:rPr>
          <w:color w:val="auto"/>
          <w:sz w:val="23"/>
          <w:szCs w:val="23"/>
        </w:rPr>
        <w:t xml:space="preserve"> увеличения доходов от оказания платных образовательных услуг, дополнительные средства расходуются пропорционально направлениям расходов, указанных в данном пункте». </w:t>
      </w:r>
    </w:p>
    <w:p w:rsidR="00614E53" w:rsidRDefault="0064235A" w:rsidP="002E7F5B">
      <w:pPr>
        <w:pStyle w:val="Default"/>
        <w:jc w:val="both"/>
        <w:rPr>
          <w:color w:val="auto"/>
          <w:sz w:val="23"/>
          <w:szCs w:val="23"/>
        </w:rPr>
      </w:pPr>
      <w:r>
        <w:rPr>
          <w:color w:val="auto"/>
          <w:sz w:val="23"/>
          <w:szCs w:val="23"/>
        </w:rPr>
        <w:t>5</w:t>
      </w:r>
      <w:r w:rsidR="00614E53">
        <w:rPr>
          <w:color w:val="auto"/>
          <w:sz w:val="23"/>
          <w:szCs w:val="23"/>
        </w:rPr>
        <w:t>.</w:t>
      </w:r>
      <w:r w:rsidR="00EC56A5">
        <w:rPr>
          <w:color w:val="auto"/>
          <w:sz w:val="23"/>
          <w:szCs w:val="23"/>
        </w:rPr>
        <w:t>13.</w:t>
      </w:r>
      <w:r w:rsidR="00614E53">
        <w:rPr>
          <w:color w:val="auto"/>
          <w:sz w:val="23"/>
          <w:szCs w:val="23"/>
        </w:rPr>
        <w:t xml:space="preserve"> Доход </w:t>
      </w:r>
      <w:r w:rsidR="00AC3D8B">
        <w:rPr>
          <w:color w:val="auto"/>
          <w:sz w:val="23"/>
          <w:szCs w:val="23"/>
        </w:rPr>
        <w:t xml:space="preserve">исполнителя </w:t>
      </w:r>
      <w:r w:rsidR="00614E53">
        <w:rPr>
          <w:color w:val="auto"/>
          <w:sz w:val="23"/>
          <w:szCs w:val="23"/>
        </w:rPr>
        <w:t xml:space="preserve">от предоставления платных образовательных услуг используется образовательным учреждением в соответствии с уставными целями. </w:t>
      </w:r>
    </w:p>
    <w:p w:rsidR="005F1804" w:rsidRPr="001C6252" w:rsidRDefault="005F1804" w:rsidP="001C6252">
      <w:pPr>
        <w:spacing w:after="0" w:line="240" w:lineRule="auto"/>
        <w:jc w:val="center"/>
        <w:rPr>
          <w:sz w:val="24"/>
          <w:szCs w:val="24"/>
        </w:rPr>
      </w:pPr>
    </w:p>
    <w:sectPr w:rsidR="005F1804" w:rsidRPr="001C6252" w:rsidSect="008618B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8757D"/>
    <w:multiLevelType w:val="multilevel"/>
    <w:tmpl w:val="BEE4E13C"/>
    <w:lvl w:ilvl="0">
      <w:start w:val="3"/>
      <w:numFmt w:val="decimal"/>
      <w:lvlText w:val="%1."/>
      <w:lvlJc w:val="left"/>
      <w:pPr>
        <w:ind w:left="2487"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567"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647" w:hanging="1080"/>
      </w:pPr>
      <w:rPr>
        <w:rFonts w:hint="default"/>
      </w:rPr>
    </w:lvl>
    <w:lvl w:ilvl="5">
      <w:start w:val="1"/>
      <w:numFmt w:val="decimal"/>
      <w:lvlText w:val="%1.%2.%3.%4.%5.%6."/>
      <w:lvlJc w:val="left"/>
      <w:pPr>
        <w:ind w:left="5007" w:hanging="108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087" w:hanging="1440"/>
      </w:pPr>
      <w:rPr>
        <w:rFonts w:hint="default"/>
      </w:rPr>
    </w:lvl>
    <w:lvl w:ilvl="8">
      <w:start w:val="1"/>
      <w:numFmt w:val="decimal"/>
      <w:lvlText w:val="%1.%2.%3.%4.%5.%6.%7.%8.%9."/>
      <w:lvlJc w:val="left"/>
      <w:pPr>
        <w:ind w:left="6807" w:hanging="1800"/>
      </w:pPr>
      <w:rPr>
        <w:rFonts w:hint="default"/>
      </w:rPr>
    </w:lvl>
  </w:abstractNum>
  <w:abstractNum w:abstractNumId="1">
    <w:nsid w:val="54144C4E"/>
    <w:multiLevelType w:val="multilevel"/>
    <w:tmpl w:val="4880D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5D3E5676"/>
    <w:multiLevelType w:val="hybridMultilevel"/>
    <w:tmpl w:val="3FFE666E"/>
    <w:lvl w:ilvl="0" w:tplc="64C8B116">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6E992837"/>
    <w:multiLevelType w:val="multilevel"/>
    <w:tmpl w:val="CA9690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48F6E21"/>
    <w:multiLevelType w:val="multilevel"/>
    <w:tmpl w:val="5290CDBE"/>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F17"/>
    <w:rsid w:val="00021BB8"/>
    <w:rsid w:val="0005464B"/>
    <w:rsid w:val="0007677B"/>
    <w:rsid w:val="00083241"/>
    <w:rsid w:val="000C544A"/>
    <w:rsid w:val="0018627D"/>
    <w:rsid w:val="001A5713"/>
    <w:rsid w:val="001C6252"/>
    <w:rsid w:val="002C4D1D"/>
    <w:rsid w:val="002E6666"/>
    <w:rsid w:val="002E7F5B"/>
    <w:rsid w:val="00306E8F"/>
    <w:rsid w:val="00370E65"/>
    <w:rsid w:val="004434FB"/>
    <w:rsid w:val="0044369F"/>
    <w:rsid w:val="00527E7B"/>
    <w:rsid w:val="005315BE"/>
    <w:rsid w:val="00545659"/>
    <w:rsid w:val="005D3BE4"/>
    <w:rsid w:val="005F1804"/>
    <w:rsid w:val="00614E53"/>
    <w:rsid w:val="0064235A"/>
    <w:rsid w:val="00751CF6"/>
    <w:rsid w:val="007523DE"/>
    <w:rsid w:val="007743C3"/>
    <w:rsid w:val="00775788"/>
    <w:rsid w:val="007A2D51"/>
    <w:rsid w:val="007A3F17"/>
    <w:rsid w:val="007B4A78"/>
    <w:rsid w:val="008618B8"/>
    <w:rsid w:val="008F16D9"/>
    <w:rsid w:val="009159FF"/>
    <w:rsid w:val="009416F9"/>
    <w:rsid w:val="009F0057"/>
    <w:rsid w:val="009F5440"/>
    <w:rsid w:val="00A15C7B"/>
    <w:rsid w:val="00A37B67"/>
    <w:rsid w:val="00A4217F"/>
    <w:rsid w:val="00A57D47"/>
    <w:rsid w:val="00A74E7A"/>
    <w:rsid w:val="00A81D67"/>
    <w:rsid w:val="00AA20EE"/>
    <w:rsid w:val="00AC3D8B"/>
    <w:rsid w:val="00AF65AD"/>
    <w:rsid w:val="00B42B94"/>
    <w:rsid w:val="00B55A09"/>
    <w:rsid w:val="00BC448C"/>
    <w:rsid w:val="00C02044"/>
    <w:rsid w:val="00C37E63"/>
    <w:rsid w:val="00C427D5"/>
    <w:rsid w:val="00CC6169"/>
    <w:rsid w:val="00CE3C49"/>
    <w:rsid w:val="00D43F84"/>
    <w:rsid w:val="00D46B4B"/>
    <w:rsid w:val="00D779AE"/>
    <w:rsid w:val="00DA1A37"/>
    <w:rsid w:val="00E60505"/>
    <w:rsid w:val="00EC56A5"/>
    <w:rsid w:val="00EE6A6F"/>
    <w:rsid w:val="00F149CB"/>
    <w:rsid w:val="00F22F57"/>
    <w:rsid w:val="00F3690A"/>
    <w:rsid w:val="00F75237"/>
    <w:rsid w:val="00F77549"/>
    <w:rsid w:val="00FE7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17"/>
    <w:rPr>
      <w:rFonts w:ascii="Calibri" w:eastAsia="Calibri" w:hAnsi="Calibri" w:cs="Times New Roman"/>
    </w:rPr>
  </w:style>
  <w:style w:type="paragraph" w:styleId="3">
    <w:name w:val="heading 3"/>
    <w:basedOn w:val="a"/>
    <w:link w:val="30"/>
    <w:uiPriority w:val="9"/>
    <w:qFormat/>
    <w:rsid w:val="007A3F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3F17"/>
    <w:rPr>
      <w:rFonts w:ascii="Times New Roman" w:eastAsia="Times New Roman" w:hAnsi="Times New Roman" w:cs="Times New Roman"/>
      <w:b/>
      <w:bCs/>
      <w:sz w:val="27"/>
      <w:szCs w:val="27"/>
      <w:lang w:eastAsia="ru-RU"/>
    </w:rPr>
  </w:style>
  <w:style w:type="paragraph" w:customStyle="1" w:styleId="formattext">
    <w:name w:val="formattext"/>
    <w:basedOn w:val="a"/>
    <w:rsid w:val="007A3F17"/>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9F5440"/>
    <w:pPr>
      <w:ind w:left="720"/>
      <w:contextualSpacing/>
    </w:pPr>
  </w:style>
  <w:style w:type="character" w:styleId="a4">
    <w:name w:val="Hyperlink"/>
    <w:basedOn w:val="a0"/>
    <w:uiPriority w:val="99"/>
    <w:semiHidden/>
    <w:unhideWhenUsed/>
    <w:rsid w:val="00D779AE"/>
    <w:rPr>
      <w:color w:val="0000FF"/>
      <w:u w:val="single"/>
    </w:rPr>
  </w:style>
  <w:style w:type="paragraph" w:customStyle="1" w:styleId="Default">
    <w:name w:val="Default"/>
    <w:rsid w:val="00751CF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CC61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1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19791">
      <w:bodyDiv w:val="1"/>
      <w:marLeft w:val="0"/>
      <w:marRight w:val="0"/>
      <w:marTop w:val="0"/>
      <w:marBottom w:val="0"/>
      <w:divBdr>
        <w:top w:val="none" w:sz="0" w:space="0" w:color="auto"/>
        <w:left w:val="none" w:sz="0" w:space="0" w:color="auto"/>
        <w:bottom w:val="none" w:sz="0" w:space="0" w:color="auto"/>
        <w:right w:val="none" w:sz="0" w:space="0" w:color="auto"/>
      </w:divBdr>
    </w:div>
    <w:div w:id="76634634">
      <w:bodyDiv w:val="1"/>
      <w:marLeft w:val="0"/>
      <w:marRight w:val="0"/>
      <w:marTop w:val="0"/>
      <w:marBottom w:val="0"/>
      <w:divBdr>
        <w:top w:val="none" w:sz="0" w:space="0" w:color="auto"/>
        <w:left w:val="none" w:sz="0" w:space="0" w:color="auto"/>
        <w:bottom w:val="none" w:sz="0" w:space="0" w:color="auto"/>
        <w:right w:val="none" w:sz="0" w:space="0" w:color="auto"/>
      </w:divBdr>
    </w:div>
    <w:div w:id="393041609">
      <w:bodyDiv w:val="1"/>
      <w:marLeft w:val="0"/>
      <w:marRight w:val="0"/>
      <w:marTop w:val="0"/>
      <w:marBottom w:val="0"/>
      <w:divBdr>
        <w:top w:val="none" w:sz="0" w:space="0" w:color="auto"/>
        <w:left w:val="none" w:sz="0" w:space="0" w:color="auto"/>
        <w:bottom w:val="none" w:sz="0" w:space="0" w:color="auto"/>
        <w:right w:val="none" w:sz="0" w:space="0" w:color="auto"/>
      </w:divBdr>
    </w:div>
    <w:div w:id="626198952">
      <w:bodyDiv w:val="1"/>
      <w:marLeft w:val="0"/>
      <w:marRight w:val="0"/>
      <w:marTop w:val="0"/>
      <w:marBottom w:val="0"/>
      <w:divBdr>
        <w:top w:val="none" w:sz="0" w:space="0" w:color="auto"/>
        <w:left w:val="none" w:sz="0" w:space="0" w:color="auto"/>
        <w:bottom w:val="none" w:sz="0" w:space="0" w:color="auto"/>
        <w:right w:val="none" w:sz="0" w:space="0" w:color="auto"/>
      </w:divBdr>
    </w:div>
    <w:div w:id="985545148">
      <w:bodyDiv w:val="1"/>
      <w:marLeft w:val="0"/>
      <w:marRight w:val="0"/>
      <w:marTop w:val="0"/>
      <w:marBottom w:val="0"/>
      <w:divBdr>
        <w:top w:val="none" w:sz="0" w:space="0" w:color="auto"/>
        <w:left w:val="none" w:sz="0" w:space="0" w:color="auto"/>
        <w:bottom w:val="none" w:sz="0" w:space="0" w:color="auto"/>
        <w:right w:val="none" w:sz="0" w:space="0" w:color="auto"/>
      </w:divBdr>
    </w:div>
    <w:div w:id="1045984051">
      <w:bodyDiv w:val="1"/>
      <w:marLeft w:val="0"/>
      <w:marRight w:val="0"/>
      <w:marTop w:val="0"/>
      <w:marBottom w:val="0"/>
      <w:divBdr>
        <w:top w:val="none" w:sz="0" w:space="0" w:color="auto"/>
        <w:left w:val="none" w:sz="0" w:space="0" w:color="auto"/>
        <w:bottom w:val="none" w:sz="0" w:space="0" w:color="auto"/>
        <w:right w:val="none" w:sz="0" w:space="0" w:color="auto"/>
      </w:divBdr>
    </w:div>
    <w:div w:id="1268076158">
      <w:bodyDiv w:val="1"/>
      <w:marLeft w:val="0"/>
      <w:marRight w:val="0"/>
      <w:marTop w:val="0"/>
      <w:marBottom w:val="0"/>
      <w:divBdr>
        <w:top w:val="none" w:sz="0" w:space="0" w:color="auto"/>
        <w:left w:val="none" w:sz="0" w:space="0" w:color="auto"/>
        <w:bottom w:val="none" w:sz="0" w:space="0" w:color="auto"/>
        <w:right w:val="none" w:sz="0" w:space="0" w:color="auto"/>
      </w:divBdr>
    </w:div>
    <w:div w:id="15117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tyles" Target="styles.xml"/><Relationship Id="rId7" Type="http://schemas.openxmlformats.org/officeDocument/2006/relationships/hyperlink" Target="http://docs.cntd.ru/document/90053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2AAE-1BC2-4F31-9054-5FE31B66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2021-02-16T13:45:00Z</cp:lastPrinted>
  <dcterms:created xsi:type="dcterms:W3CDTF">2021-02-15T08:55:00Z</dcterms:created>
  <dcterms:modified xsi:type="dcterms:W3CDTF">2021-02-26T14:18:00Z</dcterms:modified>
</cp:coreProperties>
</file>