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BEB" w:rsidRDefault="00714BEB" w:rsidP="00714BEB">
      <w:pPr>
        <w:pageBreakBefore/>
        <w:spacing w:after="0"/>
        <w:jc w:val="both"/>
        <w:rPr>
          <w:rFonts w:ascii="Times New Roman" w:hAnsi="Times New Roman"/>
          <w:sz w:val="24"/>
          <w:szCs w:val="24"/>
        </w:rPr>
      </w:pPr>
      <w:r>
        <w:rPr>
          <w:rFonts w:ascii="Times New Roman" w:hAnsi="Times New Roman"/>
          <w:b/>
          <w:noProof/>
          <w:sz w:val="32"/>
          <w:szCs w:val="32"/>
          <w:lang w:eastAsia="ru-RU"/>
        </w:rPr>
        <w:drawing>
          <wp:inline distT="0" distB="0" distL="0" distR="0">
            <wp:extent cx="6885742" cy="9470003"/>
            <wp:effectExtent l="19050" t="0" r="0" b="0"/>
            <wp:docPr id="1" name="Рисунок 1" descr="C:\Users\Администратор\Desktop\СКАН\13.09.2016\бракераж.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esktop\СКАН\13.09.2016\бракераж.jpeg"/>
                    <pic:cNvPicPr>
                      <a:picLocks noChangeAspect="1" noChangeArrowheads="1"/>
                    </pic:cNvPicPr>
                  </pic:nvPicPr>
                  <pic:blipFill>
                    <a:blip r:embed="rId5"/>
                    <a:srcRect/>
                    <a:stretch>
                      <a:fillRect/>
                    </a:stretch>
                  </pic:blipFill>
                  <pic:spPr bwMode="auto">
                    <a:xfrm>
                      <a:off x="0" y="0"/>
                      <a:ext cx="6889042" cy="9474542"/>
                    </a:xfrm>
                    <a:prstGeom prst="rect">
                      <a:avLst/>
                    </a:prstGeom>
                    <a:noFill/>
                    <a:ln w="9525">
                      <a:noFill/>
                      <a:miter lim="800000"/>
                      <a:headEnd/>
                      <a:tailEnd/>
                    </a:ln>
                  </pic:spPr>
                </pic:pic>
              </a:graphicData>
            </a:graphic>
          </wp:inline>
        </w:drawing>
      </w:r>
    </w:p>
    <w:p w:rsidR="009B360A" w:rsidRDefault="005B35E8" w:rsidP="00714BEB">
      <w:pPr>
        <w:pageBreakBefore/>
        <w:spacing w:after="0"/>
        <w:jc w:val="both"/>
        <w:rPr>
          <w:rFonts w:ascii="Times New Roman" w:hAnsi="Times New Roman"/>
          <w:sz w:val="24"/>
          <w:szCs w:val="24"/>
        </w:rPr>
      </w:pPr>
      <w:r w:rsidRPr="005B35E8">
        <w:rPr>
          <w:rFonts w:ascii="Times New Roman" w:hAnsi="Times New Roman"/>
          <w:sz w:val="24"/>
          <w:szCs w:val="24"/>
        </w:rPr>
        <w:lastRenderedPageBreak/>
        <w:t>неопределенный срок на основании приказа заведующего ДОУ. 1.6. Изменения и дополнения к положению оформляются в виде приложений, принятых на общем Собрании работников ДОУ, и вводятся в действие на основании приказа заведующего</w:t>
      </w:r>
      <w:r>
        <w:t>.</w:t>
      </w:r>
    </w:p>
    <w:p w:rsidR="00F633B5" w:rsidRPr="00F633B5" w:rsidRDefault="00F633B5" w:rsidP="00F633B5">
      <w:pPr>
        <w:spacing w:after="0"/>
        <w:rPr>
          <w:rFonts w:ascii="Times New Roman" w:hAnsi="Times New Roman"/>
          <w:sz w:val="24"/>
          <w:szCs w:val="24"/>
        </w:rPr>
      </w:pPr>
    </w:p>
    <w:p w:rsidR="009B360A" w:rsidRDefault="009B360A" w:rsidP="00F633B5">
      <w:pPr>
        <w:spacing w:after="0"/>
        <w:jc w:val="center"/>
        <w:rPr>
          <w:rFonts w:ascii="Times New Roman" w:hAnsi="Times New Roman"/>
          <w:b/>
          <w:bCs/>
          <w:sz w:val="24"/>
          <w:szCs w:val="24"/>
        </w:rPr>
      </w:pPr>
      <w:r w:rsidRPr="00F633B5">
        <w:rPr>
          <w:rFonts w:ascii="Times New Roman" w:hAnsi="Times New Roman"/>
          <w:b/>
          <w:bCs/>
          <w:sz w:val="24"/>
          <w:szCs w:val="24"/>
        </w:rPr>
        <w:t xml:space="preserve">2. Порядок создания </w:t>
      </w:r>
      <w:proofErr w:type="spellStart"/>
      <w:r w:rsidRPr="00F633B5">
        <w:rPr>
          <w:rFonts w:ascii="Times New Roman" w:hAnsi="Times New Roman"/>
          <w:b/>
          <w:bCs/>
          <w:sz w:val="24"/>
          <w:szCs w:val="24"/>
        </w:rPr>
        <w:t>бракеражной</w:t>
      </w:r>
      <w:proofErr w:type="spellEnd"/>
      <w:r w:rsidRPr="00F633B5">
        <w:rPr>
          <w:rFonts w:ascii="Times New Roman" w:hAnsi="Times New Roman"/>
          <w:b/>
          <w:bCs/>
          <w:sz w:val="24"/>
          <w:szCs w:val="24"/>
        </w:rPr>
        <w:t xml:space="preserve"> комиссии и её состав</w:t>
      </w:r>
    </w:p>
    <w:p w:rsidR="00F633B5" w:rsidRPr="00F633B5" w:rsidRDefault="00F633B5" w:rsidP="00F633B5">
      <w:pPr>
        <w:spacing w:after="0"/>
        <w:jc w:val="center"/>
        <w:rPr>
          <w:rFonts w:ascii="Times New Roman" w:hAnsi="Times New Roman"/>
          <w:sz w:val="24"/>
          <w:szCs w:val="24"/>
        </w:rPr>
      </w:pPr>
    </w:p>
    <w:p w:rsidR="009B360A" w:rsidRPr="00F633B5" w:rsidRDefault="009B360A" w:rsidP="00F633B5">
      <w:pPr>
        <w:spacing w:after="0"/>
        <w:jc w:val="both"/>
        <w:rPr>
          <w:rFonts w:ascii="Times New Roman" w:hAnsi="Times New Roman"/>
          <w:sz w:val="24"/>
          <w:szCs w:val="24"/>
        </w:rPr>
      </w:pPr>
      <w:r w:rsidRPr="00F633B5">
        <w:rPr>
          <w:rFonts w:ascii="Times New Roman" w:hAnsi="Times New Roman"/>
          <w:sz w:val="24"/>
          <w:szCs w:val="24"/>
        </w:rPr>
        <w:t xml:space="preserve">2.1. </w:t>
      </w:r>
      <w:proofErr w:type="spellStart"/>
      <w:r w:rsidRPr="00F633B5">
        <w:rPr>
          <w:rFonts w:ascii="Times New Roman" w:hAnsi="Times New Roman"/>
          <w:sz w:val="24"/>
          <w:szCs w:val="24"/>
        </w:rPr>
        <w:t>Бракеражная</w:t>
      </w:r>
      <w:proofErr w:type="spellEnd"/>
      <w:r w:rsidRPr="00F633B5">
        <w:rPr>
          <w:rFonts w:ascii="Times New Roman" w:hAnsi="Times New Roman"/>
          <w:sz w:val="24"/>
          <w:szCs w:val="24"/>
        </w:rPr>
        <w:t xml:space="preserve"> комиссия создается общим собранием ДОУ. Состав комиссии, сроки ее полномочий утверждаются приказом заведующего ДОУ.</w:t>
      </w:r>
    </w:p>
    <w:p w:rsidR="009B360A" w:rsidRPr="00F633B5" w:rsidRDefault="009B360A" w:rsidP="00F633B5">
      <w:pPr>
        <w:spacing w:after="0"/>
        <w:jc w:val="both"/>
        <w:rPr>
          <w:rFonts w:ascii="Times New Roman" w:hAnsi="Times New Roman"/>
          <w:sz w:val="24"/>
          <w:szCs w:val="24"/>
        </w:rPr>
      </w:pPr>
      <w:r w:rsidRPr="00F633B5">
        <w:rPr>
          <w:rFonts w:ascii="Times New Roman" w:hAnsi="Times New Roman"/>
          <w:sz w:val="24"/>
          <w:szCs w:val="24"/>
        </w:rPr>
        <w:t xml:space="preserve">2.2. </w:t>
      </w:r>
      <w:proofErr w:type="spellStart"/>
      <w:r w:rsidRPr="00F633B5">
        <w:rPr>
          <w:rFonts w:ascii="Times New Roman" w:hAnsi="Times New Roman"/>
          <w:sz w:val="24"/>
          <w:szCs w:val="24"/>
        </w:rPr>
        <w:t>Бракеражная</w:t>
      </w:r>
      <w:proofErr w:type="spellEnd"/>
      <w:r w:rsidRPr="00F633B5">
        <w:rPr>
          <w:rFonts w:ascii="Times New Roman" w:hAnsi="Times New Roman"/>
          <w:sz w:val="24"/>
          <w:szCs w:val="24"/>
        </w:rPr>
        <w:t xml:space="preserve"> комиссия состоит из 3–4 членов. В состав комиссии </w:t>
      </w:r>
      <w:r w:rsidR="005B35E8">
        <w:rPr>
          <w:rFonts w:ascii="Times New Roman" w:hAnsi="Times New Roman"/>
          <w:sz w:val="24"/>
          <w:szCs w:val="24"/>
        </w:rPr>
        <w:t xml:space="preserve"> могут </w:t>
      </w:r>
      <w:r w:rsidRPr="00F633B5">
        <w:rPr>
          <w:rFonts w:ascii="Times New Roman" w:hAnsi="Times New Roman"/>
          <w:sz w:val="24"/>
          <w:szCs w:val="24"/>
        </w:rPr>
        <w:t>вход</w:t>
      </w:r>
      <w:r w:rsidR="005B35E8">
        <w:rPr>
          <w:rFonts w:ascii="Times New Roman" w:hAnsi="Times New Roman"/>
          <w:sz w:val="24"/>
          <w:szCs w:val="24"/>
        </w:rPr>
        <w:t>и</w:t>
      </w:r>
      <w:r w:rsidRPr="00F633B5">
        <w:rPr>
          <w:rFonts w:ascii="Times New Roman" w:hAnsi="Times New Roman"/>
          <w:sz w:val="24"/>
          <w:szCs w:val="24"/>
        </w:rPr>
        <w:t>т</w:t>
      </w:r>
      <w:r w:rsidR="005B35E8">
        <w:rPr>
          <w:rFonts w:ascii="Times New Roman" w:hAnsi="Times New Roman"/>
          <w:sz w:val="24"/>
          <w:szCs w:val="24"/>
        </w:rPr>
        <w:t>ь</w:t>
      </w:r>
      <w:r w:rsidRPr="00F633B5">
        <w:rPr>
          <w:rFonts w:ascii="Times New Roman" w:hAnsi="Times New Roman"/>
          <w:sz w:val="24"/>
          <w:szCs w:val="24"/>
        </w:rPr>
        <w:t>:</w:t>
      </w:r>
    </w:p>
    <w:p w:rsidR="009B360A" w:rsidRPr="00F633B5" w:rsidRDefault="00502F51" w:rsidP="00F633B5">
      <w:pPr>
        <w:numPr>
          <w:ilvl w:val="0"/>
          <w:numId w:val="1"/>
        </w:numPr>
        <w:spacing w:after="0"/>
        <w:rPr>
          <w:rFonts w:ascii="Times New Roman" w:hAnsi="Times New Roman"/>
          <w:sz w:val="24"/>
          <w:szCs w:val="24"/>
        </w:rPr>
      </w:pPr>
      <w:r>
        <w:rPr>
          <w:rFonts w:ascii="Times New Roman" w:hAnsi="Times New Roman"/>
          <w:sz w:val="24"/>
          <w:szCs w:val="24"/>
        </w:rPr>
        <w:t>Старший воспитатель</w:t>
      </w:r>
      <w:r w:rsidR="00D070F9">
        <w:rPr>
          <w:rFonts w:ascii="Times New Roman" w:hAnsi="Times New Roman"/>
          <w:sz w:val="24"/>
          <w:szCs w:val="24"/>
        </w:rPr>
        <w:t xml:space="preserve"> (</w:t>
      </w:r>
      <w:r w:rsidR="009B360A" w:rsidRPr="00F633B5">
        <w:rPr>
          <w:rFonts w:ascii="Times New Roman" w:hAnsi="Times New Roman"/>
          <w:sz w:val="24"/>
          <w:szCs w:val="24"/>
        </w:rPr>
        <w:t xml:space="preserve">председатель комиссии); </w:t>
      </w:r>
    </w:p>
    <w:p w:rsidR="009B360A" w:rsidRPr="00F633B5" w:rsidRDefault="00D070F9" w:rsidP="00F633B5">
      <w:pPr>
        <w:numPr>
          <w:ilvl w:val="0"/>
          <w:numId w:val="1"/>
        </w:numPr>
        <w:spacing w:after="0"/>
        <w:rPr>
          <w:rFonts w:ascii="Times New Roman" w:hAnsi="Times New Roman"/>
          <w:sz w:val="24"/>
          <w:szCs w:val="24"/>
        </w:rPr>
      </w:pPr>
      <w:r>
        <w:rPr>
          <w:rFonts w:ascii="Times New Roman" w:hAnsi="Times New Roman"/>
          <w:sz w:val="24"/>
          <w:szCs w:val="24"/>
        </w:rPr>
        <w:t>Медицинская сестра;</w:t>
      </w:r>
    </w:p>
    <w:p w:rsidR="009B360A" w:rsidRPr="00F633B5" w:rsidRDefault="00D070F9" w:rsidP="00F633B5">
      <w:pPr>
        <w:numPr>
          <w:ilvl w:val="0"/>
          <w:numId w:val="1"/>
        </w:numPr>
        <w:spacing w:after="0"/>
        <w:rPr>
          <w:rFonts w:ascii="Times New Roman" w:hAnsi="Times New Roman"/>
          <w:sz w:val="24"/>
          <w:szCs w:val="24"/>
        </w:rPr>
      </w:pPr>
      <w:r>
        <w:rPr>
          <w:rFonts w:ascii="Times New Roman" w:hAnsi="Times New Roman"/>
          <w:sz w:val="24"/>
          <w:szCs w:val="24"/>
        </w:rPr>
        <w:t>Дежурный администратор</w:t>
      </w:r>
      <w:r w:rsidR="009B360A" w:rsidRPr="00F633B5">
        <w:rPr>
          <w:rFonts w:ascii="Times New Roman" w:hAnsi="Times New Roman"/>
          <w:sz w:val="24"/>
          <w:szCs w:val="24"/>
        </w:rPr>
        <w:t>;</w:t>
      </w:r>
    </w:p>
    <w:p w:rsidR="009B360A" w:rsidRDefault="009B185B" w:rsidP="00F633B5">
      <w:pPr>
        <w:numPr>
          <w:ilvl w:val="0"/>
          <w:numId w:val="1"/>
        </w:numPr>
        <w:spacing w:after="0"/>
        <w:rPr>
          <w:rFonts w:ascii="Times New Roman" w:hAnsi="Times New Roman"/>
          <w:sz w:val="24"/>
          <w:szCs w:val="24"/>
        </w:rPr>
      </w:pPr>
      <w:r w:rsidRPr="00F633B5">
        <w:rPr>
          <w:rFonts w:ascii="Times New Roman" w:hAnsi="Times New Roman"/>
          <w:sz w:val="24"/>
          <w:szCs w:val="24"/>
        </w:rPr>
        <w:t>повар.</w:t>
      </w:r>
    </w:p>
    <w:p w:rsidR="005B35E8" w:rsidRPr="005B35E8" w:rsidRDefault="005B35E8" w:rsidP="005B35E8">
      <w:pPr>
        <w:spacing w:after="0"/>
        <w:jc w:val="both"/>
        <w:rPr>
          <w:rFonts w:ascii="Times New Roman" w:hAnsi="Times New Roman"/>
          <w:sz w:val="24"/>
          <w:szCs w:val="24"/>
        </w:rPr>
      </w:pPr>
      <w:r>
        <w:rPr>
          <w:rFonts w:ascii="Times New Roman" w:hAnsi="Times New Roman"/>
          <w:sz w:val="24"/>
          <w:szCs w:val="24"/>
        </w:rPr>
        <w:t>2.3.</w:t>
      </w:r>
      <w:r w:rsidRPr="005B35E8">
        <w:t xml:space="preserve"> </w:t>
      </w:r>
      <w:r w:rsidRPr="005B35E8">
        <w:rPr>
          <w:rFonts w:ascii="Times New Roman" w:hAnsi="Times New Roman"/>
          <w:sz w:val="24"/>
          <w:szCs w:val="24"/>
        </w:rPr>
        <w:t xml:space="preserve">В необходимых случаях в состав </w:t>
      </w:r>
      <w:proofErr w:type="spellStart"/>
      <w:r w:rsidRPr="005B35E8">
        <w:rPr>
          <w:rFonts w:ascii="Times New Roman" w:hAnsi="Times New Roman"/>
          <w:sz w:val="24"/>
          <w:szCs w:val="24"/>
        </w:rPr>
        <w:t>бракеражной</w:t>
      </w:r>
      <w:proofErr w:type="spellEnd"/>
      <w:r w:rsidRPr="005B35E8">
        <w:rPr>
          <w:rFonts w:ascii="Times New Roman" w:hAnsi="Times New Roman"/>
          <w:sz w:val="24"/>
          <w:szCs w:val="24"/>
        </w:rPr>
        <w:t xml:space="preserve"> комиссии могут быть включены другие работники ДОУ, приглашенные специалисты</w:t>
      </w:r>
    </w:p>
    <w:p w:rsidR="005B35E8" w:rsidRPr="005B35E8" w:rsidRDefault="005B35E8" w:rsidP="005B35E8">
      <w:pPr>
        <w:spacing w:after="0"/>
        <w:jc w:val="both"/>
        <w:rPr>
          <w:rFonts w:ascii="Times New Roman" w:hAnsi="Times New Roman"/>
          <w:sz w:val="24"/>
          <w:szCs w:val="24"/>
        </w:rPr>
      </w:pPr>
      <w:r>
        <w:rPr>
          <w:rFonts w:ascii="Times New Roman" w:hAnsi="Times New Roman"/>
          <w:sz w:val="24"/>
          <w:szCs w:val="24"/>
        </w:rPr>
        <w:t>2.4.</w:t>
      </w:r>
      <w:r w:rsidRPr="005B35E8">
        <w:rPr>
          <w:rFonts w:ascii="Times New Roman" w:hAnsi="Times New Roman"/>
          <w:sz w:val="24"/>
          <w:szCs w:val="24"/>
        </w:rPr>
        <w:t xml:space="preserve">Деятельность </w:t>
      </w:r>
      <w:proofErr w:type="spellStart"/>
      <w:r w:rsidRPr="005B35E8">
        <w:rPr>
          <w:rFonts w:ascii="Times New Roman" w:hAnsi="Times New Roman"/>
          <w:sz w:val="24"/>
          <w:szCs w:val="24"/>
        </w:rPr>
        <w:t>бракеражной</w:t>
      </w:r>
      <w:proofErr w:type="spellEnd"/>
      <w:r w:rsidRPr="005B35E8">
        <w:rPr>
          <w:rFonts w:ascii="Times New Roman" w:hAnsi="Times New Roman"/>
          <w:sz w:val="24"/>
          <w:szCs w:val="24"/>
        </w:rPr>
        <w:t xml:space="preserve"> комиссии регламентируется настоящим Положением, которое утверждается заведующим ДОУ</w:t>
      </w:r>
    </w:p>
    <w:p w:rsidR="005B35E8" w:rsidRDefault="005B35E8" w:rsidP="005B35E8">
      <w:pPr>
        <w:spacing w:after="0"/>
      </w:pPr>
    </w:p>
    <w:p w:rsidR="009B360A" w:rsidRPr="005B35E8" w:rsidRDefault="009B360A" w:rsidP="005B35E8">
      <w:pPr>
        <w:spacing w:after="0"/>
        <w:rPr>
          <w:rFonts w:ascii="Times New Roman" w:hAnsi="Times New Roman"/>
          <w:sz w:val="24"/>
          <w:szCs w:val="24"/>
        </w:rPr>
      </w:pPr>
      <w:r w:rsidRPr="00F633B5">
        <w:rPr>
          <w:rFonts w:ascii="Times New Roman" w:hAnsi="Times New Roman"/>
          <w:b/>
          <w:bCs/>
          <w:sz w:val="24"/>
          <w:szCs w:val="24"/>
        </w:rPr>
        <w:t>3. Полномочия комиссии</w:t>
      </w:r>
    </w:p>
    <w:p w:rsidR="00F633B5" w:rsidRPr="00F633B5" w:rsidRDefault="00F633B5" w:rsidP="00F633B5">
      <w:pPr>
        <w:spacing w:after="0"/>
        <w:jc w:val="center"/>
        <w:rPr>
          <w:rFonts w:ascii="Times New Roman" w:hAnsi="Times New Roman"/>
          <w:sz w:val="24"/>
          <w:szCs w:val="24"/>
        </w:rPr>
      </w:pPr>
    </w:p>
    <w:p w:rsidR="009B360A" w:rsidRPr="00F633B5" w:rsidRDefault="009B360A" w:rsidP="00F633B5">
      <w:pPr>
        <w:spacing w:after="0"/>
        <w:rPr>
          <w:rFonts w:ascii="Times New Roman" w:hAnsi="Times New Roman"/>
          <w:sz w:val="24"/>
          <w:szCs w:val="24"/>
        </w:rPr>
      </w:pPr>
      <w:proofErr w:type="spellStart"/>
      <w:r w:rsidRPr="00F633B5">
        <w:rPr>
          <w:rFonts w:ascii="Times New Roman" w:hAnsi="Times New Roman"/>
          <w:b/>
          <w:bCs/>
          <w:sz w:val="24"/>
          <w:szCs w:val="24"/>
        </w:rPr>
        <w:t>Бракеражная</w:t>
      </w:r>
      <w:proofErr w:type="spellEnd"/>
      <w:r w:rsidRPr="00F633B5">
        <w:rPr>
          <w:rFonts w:ascii="Times New Roman" w:hAnsi="Times New Roman"/>
          <w:b/>
          <w:bCs/>
          <w:sz w:val="24"/>
          <w:szCs w:val="24"/>
        </w:rPr>
        <w:t xml:space="preserve"> комиссия:</w:t>
      </w:r>
    </w:p>
    <w:p w:rsidR="009B360A" w:rsidRPr="00F633B5" w:rsidRDefault="009B360A" w:rsidP="00F633B5">
      <w:pPr>
        <w:numPr>
          <w:ilvl w:val="0"/>
          <w:numId w:val="2"/>
        </w:numPr>
        <w:spacing w:after="0"/>
        <w:jc w:val="both"/>
        <w:rPr>
          <w:rFonts w:ascii="Times New Roman" w:hAnsi="Times New Roman"/>
          <w:sz w:val="24"/>
          <w:szCs w:val="24"/>
        </w:rPr>
      </w:pPr>
      <w:r w:rsidRPr="00F633B5">
        <w:rPr>
          <w:rFonts w:ascii="Times New Roman" w:hAnsi="Times New Roman"/>
          <w:sz w:val="24"/>
          <w:szCs w:val="24"/>
        </w:rPr>
        <w:t xml:space="preserve">осуществляет контроль соблюдения санитарно-гигиенических норм при транспортировке, доставке и разгрузке продуктов питания; </w:t>
      </w:r>
    </w:p>
    <w:p w:rsidR="009B360A" w:rsidRPr="00F633B5" w:rsidRDefault="009B360A" w:rsidP="00F633B5">
      <w:pPr>
        <w:numPr>
          <w:ilvl w:val="0"/>
          <w:numId w:val="2"/>
        </w:numPr>
        <w:spacing w:after="0"/>
        <w:jc w:val="both"/>
        <w:rPr>
          <w:rFonts w:ascii="Times New Roman" w:hAnsi="Times New Roman"/>
          <w:sz w:val="24"/>
          <w:szCs w:val="24"/>
        </w:rPr>
      </w:pPr>
      <w:r w:rsidRPr="00F633B5">
        <w:rPr>
          <w:rFonts w:ascii="Times New Roman" w:hAnsi="Times New Roman"/>
          <w:sz w:val="24"/>
          <w:szCs w:val="24"/>
        </w:rPr>
        <w:t xml:space="preserve">проверяет на пригодность складские и другие помещения для хранения продуктов питания, а также условия их хранения; </w:t>
      </w:r>
    </w:p>
    <w:p w:rsidR="009B360A" w:rsidRPr="00F633B5" w:rsidRDefault="009B360A" w:rsidP="00F633B5">
      <w:pPr>
        <w:numPr>
          <w:ilvl w:val="0"/>
          <w:numId w:val="2"/>
        </w:numPr>
        <w:spacing w:after="0"/>
        <w:jc w:val="both"/>
        <w:rPr>
          <w:rFonts w:ascii="Times New Roman" w:hAnsi="Times New Roman"/>
          <w:sz w:val="24"/>
          <w:szCs w:val="24"/>
        </w:rPr>
      </w:pPr>
      <w:r w:rsidRPr="00F633B5">
        <w:rPr>
          <w:rFonts w:ascii="Times New Roman" w:hAnsi="Times New Roman"/>
          <w:sz w:val="24"/>
          <w:szCs w:val="24"/>
        </w:rPr>
        <w:t>ежедневно следит за правильностью составления меню</w:t>
      </w:r>
      <w:r w:rsidR="007E3E2D">
        <w:rPr>
          <w:rFonts w:ascii="Times New Roman" w:hAnsi="Times New Roman"/>
          <w:sz w:val="24"/>
          <w:szCs w:val="24"/>
        </w:rPr>
        <w:t>-раскладок</w:t>
      </w:r>
      <w:r w:rsidRPr="00F633B5">
        <w:rPr>
          <w:rFonts w:ascii="Times New Roman" w:hAnsi="Times New Roman"/>
          <w:sz w:val="24"/>
          <w:szCs w:val="24"/>
        </w:rPr>
        <w:t xml:space="preserve">; </w:t>
      </w:r>
    </w:p>
    <w:p w:rsidR="009B360A" w:rsidRPr="00F633B5" w:rsidRDefault="009B360A" w:rsidP="00F633B5">
      <w:pPr>
        <w:numPr>
          <w:ilvl w:val="0"/>
          <w:numId w:val="2"/>
        </w:numPr>
        <w:spacing w:after="0"/>
        <w:jc w:val="both"/>
        <w:rPr>
          <w:rFonts w:ascii="Times New Roman" w:hAnsi="Times New Roman"/>
          <w:sz w:val="24"/>
          <w:szCs w:val="24"/>
        </w:rPr>
      </w:pPr>
      <w:r w:rsidRPr="00F633B5">
        <w:rPr>
          <w:rFonts w:ascii="Times New Roman" w:hAnsi="Times New Roman"/>
          <w:sz w:val="24"/>
          <w:szCs w:val="24"/>
        </w:rPr>
        <w:t xml:space="preserve">контролирует организацию работы на пищеблоке; </w:t>
      </w:r>
    </w:p>
    <w:p w:rsidR="009B360A" w:rsidRPr="00F633B5" w:rsidRDefault="009B360A" w:rsidP="00F633B5">
      <w:pPr>
        <w:numPr>
          <w:ilvl w:val="0"/>
          <w:numId w:val="2"/>
        </w:numPr>
        <w:spacing w:after="0"/>
        <w:jc w:val="both"/>
        <w:rPr>
          <w:rFonts w:ascii="Times New Roman" w:hAnsi="Times New Roman"/>
          <w:sz w:val="24"/>
          <w:szCs w:val="24"/>
        </w:rPr>
      </w:pPr>
      <w:r w:rsidRPr="00F633B5">
        <w:rPr>
          <w:rFonts w:ascii="Times New Roman" w:hAnsi="Times New Roman"/>
          <w:sz w:val="24"/>
          <w:szCs w:val="24"/>
        </w:rPr>
        <w:t xml:space="preserve">осуществляет контроль сроков реализации продуктов питания и качества приготовления пищи; </w:t>
      </w:r>
    </w:p>
    <w:p w:rsidR="009B360A" w:rsidRPr="00F633B5" w:rsidRDefault="009B360A" w:rsidP="00F633B5">
      <w:pPr>
        <w:numPr>
          <w:ilvl w:val="0"/>
          <w:numId w:val="2"/>
        </w:numPr>
        <w:spacing w:after="0"/>
        <w:jc w:val="both"/>
        <w:rPr>
          <w:rFonts w:ascii="Times New Roman" w:hAnsi="Times New Roman"/>
          <w:sz w:val="24"/>
          <w:szCs w:val="24"/>
        </w:rPr>
      </w:pPr>
      <w:r w:rsidRPr="00F633B5">
        <w:rPr>
          <w:rFonts w:ascii="Times New Roman" w:hAnsi="Times New Roman"/>
          <w:sz w:val="24"/>
          <w:szCs w:val="24"/>
        </w:rPr>
        <w:t xml:space="preserve">проверяет соответствие пищи физиологическим потребностям детей в основных пищевых веществах; </w:t>
      </w:r>
    </w:p>
    <w:p w:rsidR="009B360A" w:rsidRPr="00F633B5" w:rsidRDefault="009B360A" w:rsidP="00F633B5">
      <w:pPr>
        <w:numPr>
          <w:ilvl w:val="0"/>
          <w:numId w:val="2"/>
        </w:numPr>
        <w:spacing w:after="0"/>
        <w:jc w:val="both"/>
        <w:rPr>
          <w:rFonts w:ascii="Times New Roman" w:hAnsi="Times New Roman"/>
          <w:sz w:val="24"/>
          <w:szCs w:val="24"/>
        </w:rPr>
      </w:pPr>
      <w:r w:rsidRPr="00F633B5">
        <w:rPr>
          <w:rFonts w:ascii="Times New Roman" w:hAnsi="Times New Roman"/>
          <w:sz w:val="24"/>
          <w:szCs w:val="24"/>
        </w:rPr>
        <w:t xml:space="preserve">следит за соблюдением правил личной гигиены работниками пищеблока; </w:t>
      </w:r>
    </w:p>
    <w:p w:rsidR="009B360A" w:rsidRPr="00F633B5" w:rsidRDefault="009B360A" w:rsidP="00F633B5">
      <w:pPr>
        <w:numPr>
          <w:ilvl w:val="0"/>
          <w:numId w:val="2"/>
        </w:numPr>
        <w:spacing w:after="0"/>
        <w:jc w:val="both"/>
        <w:rPr>
          <w:rFonts w:ascii="Times New Roman" w:hAnsi="Times New Roman"/>
          <w:sz w:val="24"/>
          <w:szCs w:val="24"/>
        </w:rPr>
      </w:pPr>
      <w:r w:rsidRPr="00F633B5">
        <w:rPr>
          <w:rFonts w:ascii="Times New Roman" w:hAnsi="Times New Roman"/>
          <w:sz w:val="24"/>
          <w:szCs w:val="24"/>
        </w:rPr>
        <w:t xml:space="preserve">периодически присутствует при закладке основных продуктов, проверяет выход блюд; </w:t>
      </w:r>
    </w:p>
    <w:p w:rsidR="009B360A" w:rsidRPr="00F633B5" w:rsidRDefault="009B360A" w:rsidP="00F633B5">
      <w:pPr>
        <w:numPr>
          <w:ilvl w:val="0"/>
          <w:numId w:val="2"/>
        </w:numPr>
        <w:spacing w:after="0"/>
        <w:jc w:val="both"/>
        <w:rPr>
          <w:rFonts w:ascii="Times New Roman" w:hAnsi="Times New Roman"/>
          <w:sz w:val="24"/>
          <w:szCs w:val="24"/>
        </w:rPr>
      </w:pPr>
      <w:r w:rsidRPr="00F633B5">
        <w:rPr>
          <w:rFonts w:ascii="Times New Roman" w:hAnsi="Times New Roman"/>
          <w:sz w:val="24"/>
          <w:szCs w:val="24"/>
        </w:rPr>
        <w:t xml:space="preserve">проводит органолептическую оценку готовой пищи, т. е. определяет ее цвет, запах, вкус, консистенцию, жесткость, сочность и т. д.; </w:t>
      </w:r>
    </w:p>
    <w:p w:rsidR="009B360A" w:rsidRDefault="009B360A" w:rsidP="00F633B5">
      <w:pPr>
        <w:numPr>
          <w:ilvl w:val="0"/>
          <w:numId w:val="2"/>
        </w:numPr>
        <w:spacing w:after="0"/>
        <w:jc w:val="both"/>
        <w:rPr>
          <w:rFonts w:ascii="Times New Roman" w:hAnsi="Times New Roman"/>
          <w:sz w:val="24"/>
          <w:szCs w:val="24"/>
        </w:rPr>
      </w:pPr>
      <w:r w:rsidRPr="00F633B5">
        <w:rPr>
          <w:rFonts w:ascii="Times New Roman" w:hAnsi="Times New Roman"/>
          <w:sz w:val="24"/>
          <w:szCs w:val="24"/>
        </w:rPr>
        <w:t xml:space="preserve">проверяет соответствие объемов приготовленного питания объему разовых порций и количеству детей. </w:t>
      </w:r>
    </w:p>
    <w:p w:rsidR="007E3E2D" w:rsidRPr="007E3E2D" w:rsidRDefault="00D070F9" w:rsidP="00F633B5">
      <w:pPr>
        <w:numPr>
          <w:ilvl w:val="0"/>
          <w:numId w:val="2"/>
        </w:numPr>
        <w:spacing w:after="0"/>
        <w:jc w:val="both"/>
        <w:rPr>
          <w:rFonts w:ascii="Times New Roman" w:hAnsi="Times New Roman"/>
          <w:sz w:val="24"/>
          <w:szCs w:val="24"/>
        </w:rPr>
      </w:pPr>
      <w:r w:rsidRPr="007E3E2D">
        <w:rPr>
          <w:rFonts w:ascii="Times New Roman" w:hAnsi="Times New Roman"/>
          <w:sz w:val="24"/>
          <w:szCs w:val="24"/>
        </w:rPr>
        <w:t>Комиссия п</w:t>
      </w:r>
      <w:r w:rsidR="007E3E2D" w:rsidRPr="007E3E2D">
        <w:rPr>
          <w:rFonts w:ascii="Times New Roman" w:hAnsi="Times New Roman"/>
          <w:sz w:val="24"/>
          <w:szCs w:val="24"/>
        </w:rPr>
        <w:t xml:space="preserve">роверяет качество готовых блюд и </w:t>
      </w:r>
      <w:r w:rsidRPr="007E3E2D">
        <w:rPr>
          <w:rFonts w:ascii="Times New Roman" w:hAnsi="Times New Roman"/>
          <w:sz w:val="24"/>
          <w:szCs w:val="24"/>
        </w:rPr>
        <w:t xml:space="preserve">ежедневно отмечает в </w:t>
      </w:r>
      <w:proofErr w:type="spellStart"/>
      <w:r w:rsidRPr="007E3E2D">
        <w:rPr>
          <w:rFonts w:ascii="Times New Roman" w:hAnsi="Times New Roman"/>
          <w:sz w:val="24"/>
          <w:szCs w:val="24"/>
        </w:rPr>
        <w:t>бракеражном</w:t>
      </w:r>
      <w:proofErr w:type="spellEnd"/>
      <w:r w:rsidRPr="007E3E2D">
        <w:rPr>
          <w:rFonts w:ascii="Times New Roman" w:hAnsi="Times New Roman"/>
          <w:sz w:val="24"/>
          <w:szCs w:val="24"/>
        </w:rPr>
        <w:t xml:space="preserve"> журнале готовой продукции. </w:t>
      </w:r>
    </w:p>
    <w:p w:rsidR="007E3E2D" w:rsidRPr="007E3E2D" w:rsidRDefault="00D070F9" w:rsidP="00F633B5">
      <w:pPr>
        <w:numPr>
          <w:ilvl w:val="0"/>
          <w:numId w:val="2"/>
        </w:numPr>
        <w:spacing w:after="0"/>
        <w:jc w:val="both"/>
        <w:rPr>
          <w:rFonts w:ascii="Times New Roman" w:hAnsi="Times New Roman"/>
          <w:sz w:val="24"/>
          <w:szCs w:val="24"/>
        </w:rPr>
      </w:pPr>
      <w:r w:rsidRPr="007E3E2D">
        <w:rPr>
          <w:rFonts w:ascii="Times New Roman" w:hAnsi="Times New Roman"/>
          <w:sz w:val="24"/>
          <w:szCs w:val="24"/>
        </w:rPr>
        <w:t xml:space="preserve">Комиссия периодически, но не реже одного раза в месяц, осуществляет контроль над закладкой основных продуктов и выхода готовых блюд. Результаты проверки отмечают в журнале контроля над закладкой основных продуктов. </w:t>
      </w:r>
    </w:p>
    <w:p w:rsidR="007E3E2D" w:rsidRPr="007E3E2D" w:rsidRDefault="00D070F9" w:rsidP="00F633B5">
      <w:pPr>
        <w:numPr>
          <w:ilvl w:val="0"/>
          <w:numId w:val="2"/>
        </w:numPr>
        <w:spacing w:after="0"/>
        <w:jc w:val="both"/>
        <w:rPr>
          <w:rFonts w:ascii="Times New Roman" w:hAnsi="Times New Roman"/>
          <w:sz w:val="24"/>
          <w:szCs w:val="24"/>
        </w:rPr>
      </w:pPr>
      <w:r w:rsidRPr="007E3E2D">
        <w:rPr>
          <w:rFonts w:ascii="Times New Roman" w:hAnsi="Times New Roman"/>
          <w:sz w:val="24"/>
          <w:szCs w:val="24"/>
        </w:rPr>
        <w:t xml:space="preserve">Комиссия производит списание невостребованных порций, оставшихся по причине отсутствия детей. </w:t>
      </w:r>
    </w:p>
    <w:p w:rsidR="007E3E2D" w:rsidRPr="007E3E2D" w:rsidRDefault="00D070F9" w:rsidP="00F633B5">
      <w:pPr>
        <w:numPr>
          <w:ilvl w:val="0"/>
          <w:numId w:val="2"/>
        </w:numPr>
        <w:spacing w:after="0"/>
        <w:jc w:val="both"/>
        <w:rPr>
          <w:rFonts w:ascii="Times New Roman" w:hAnsi="Times New Roman"/>
          <w:sz w:val="24"/>
          <w:szCs w:val="24"/>
        </w:rPr>
      </w:pPr>
      <w:r w:rsidRPr="007E3E2D">
        <w:rPr>
          <w:rFonts w:ascii="Times New Roman" w:hAnsi="Times New Roman"/>
          <w:sz w:val="24"/>
          <w:szCs w:val="24"/>
        </w:rPr>
        <w:t>При выявлении нарушений комиссия составляет акт за подписью всех членов.</w:t>
      </w:r>
    </w:p>
    <w:p w:rsidR="007E3E2D" w:rsidRPr="007E3E2D" w:rsidRDefault="00D070F9" w:rsidP="00F633B5">
      <w:pPr>
        <w:numPr>
          <w:ilvl w:val="0"/>
          <w:numId w:val="2"/>
        </w:numPr>
        <w:spacing w:after="0"/>
        <w:jc w:val="both"/>
        <w:rPr>
          <w:rFonts w:ascii="Times New Roman" w:hAnsi="Times New Roman"/>
          <w:sz w:val="24"/>
          <w:szCs w:val="24"/>
        </w:rPr>
      </w:pPr>
      <w:r w:rsidRPr="007E3E2D">
        <w:rPr>
          <w:rFonts w:ascii="Times New Roman" w:hAnsi="Times New Roman"/>
          <w:sz w:val="24"/>
          <w:szCs w:val="24"/>
        </w:rPr>
        <w:t>Комиссия осуществляет контроль над процессом приема пищи детьми: Создание атмосферы (знакомство с блюдом, сервировка стола) Оценка качества приготовления блюда детьми (количество оставшейся не съеденной пищи, причина)</w:t>
      </w:r>
      <w:r w:rsidR="007E3E2D" w:rsidRPr="007E3E2D">
        <w:rPr>
          <w:rFonts w:ascii="Times New Roman" w:hAnsi="Times New Roman"/>
          <w:sz w:val="24"/>
          <w:szCs w:val="24"/>
        </w:rPr>
        <w:t>.</w:t>
      </w:r>
    </w:p>
    <w:p w:rsidR="007E3E2D" w:rsidRPr="007E3E2D" w:rsidRDefault="00D070F9" w:rsidP="00F633B5">
      <w:pPr>
        <w:numPr>
          <w:ilvl w:val="0"/>
          <w:numId w:val="2"/>
        </w:numPr>
        <w:spacing w:after="0"/>
        <w:jc w:val="both"/>
        <w:rPr>
          <w:rFonts w:ascii="Times New Roman" w:hAnsi="Times New Roman"/>
          <w:sz w:val="24"/>
          <w:szCs w:val="24"/>
        </w:rPr>
      </w:pPr>
      <w:r w:rsidRPr="007E3E2D">
        <w:rPr>
          <w:rFonts w:ascii="Times New Roman" w:hAnsi="Times New Roman"/>
          <w:sz w:val="24"/>
          <w:szCs w:val="24"/>
        </w:rPr>
        <w:lastRenderedPageBreak/>
        <w:t xml:space="preserve">Комиссия вносит предложения по улучшению питания детей в Учреждении. </w:t>
      </w:r>
    </w:p>
    <w:p w:rsidR="00F633B5" w:rsidRPr="007E3E2D" w:rsidRDefault="00D070F9" w:rsidP="00F633B5">
      <w:pPr>
        <w:numPr>
          <w:ilvl w:val="0"/>
          <w:numId w:val="2"/>
        </w:numPr>
        <w:spacing w:after="0"/>
        <w:jc w:val="both"/>
        <w:rPr>
          <w:rFonts w:ascii="Times New Roman" w:hAnsi="Times New Roman"/>
          <w:sz w:val="24"/>
          <w:szCs w:val="24"/>
        </w:rPr>
      </w:pPr>
      <w:r w:rsidRPr="007E3E2D">
        <w:rPr>
          <w:rFonts w:ascii="Times New Roman" w:hAnsi="Times New Roman"/>
          <w:sz w:val="24"/>
          <w:szCs w:val="24"/>
        </w:rPr>
        <w:t>Комиссия отчитывается о результатах своей контрольной деятельности на административных совещаниях, педсоветах, заседаниях родительского комитета</w:t>
      </w:r>
    </w:p>
    <w:p w:rsidR="00F633B5" w:rsidRDefault="00F633B5" w:rsidP="002B3FD1">
      <w:pPr>
        <w:spacing w:after="0"/>
        <w:rPr>
          <w:rFonts w:ascii="Times New Roman" w:hAnsi="Times New Roman"/>
          <w:sz w:val="24"/>
          <w:szCs w:val="24"/>
        </w:rPr>
      </w:pPr>
    </w:p>
    <w:p w:rsidR="00A421D4" w:rsidRPr="00F633B5" w:rsidRDefault="002B3FD1" w:rsidP="00F633B5">
      <w:pPr>
        <w:spacing w:after="0"/>
        <w:jc w:val="center"/>
        <w:rPr>
          <w:rFonts w:ascii="Times New Roman" w:hAnsi="Times New Roman"/>
          <w:sz w:val="24"/>
          <w:szCs w:val="24"/>
        </w:rPr>
      </w:pPr>
      <w:r>
        <w:rPr>
          <w:rFonts w:ascii="Times New Roman" w:hAnsi="Times New Roman"/>
          <w:b/>
          <w:sz w:val="24"/>
          <w:szCs w:val="24"/>
        </w:rPr>
        <w:t>4</w:t>
      </w:r>
      <w:r w:rsidR="00F633B5">
        <w:rPr>
          <w:rFonts w:ascii="Times New Roman" w:hAnsi="Times New Roman"/>
          <w:b/>
          <w:sz w:val="24"/>
          <w:szCs w:val="24"/>
        </w:rPr>
        <w:t>.</w:t>
      </w:r>
      <w:r w:rsidR="00A421D4" w:rsidRPr="00F633B5">
        <w:rPr>
          <w:rFonts w:ascii="Times New Roman" w:hAnsi="Times New Roman"/>
          <w:b/>
          <w:sz w:val="24"/>
          <w:szCs w:val="24"/>
        </w:rPr>
        <w:t>Содержание и формы работы.</w:t>
      </w:r>
    </w:p>
    <w:p w:rsidR="00A421D4" w:rsidRPr="00F633B5" w:rsidRDefault="00A421D4" w:rsidP="00F633B5">
      <w:pPr>
        <w:spacing w:after="0"/>
        <w:jc w:val="both"/>
        <w:rPr>
          <w:rFonts w:ascii="Times New Roman" w:hAnsi="Times New Roman"/>
          <w:sz w:val="24"/>
          <w:szCs w:val="24"/>
        </w:rPr>
      </w:pPr>
    </w:p>
    <w:p w:rsidR="00A421D4" w:rsidRPr="00F633B5" w:rsidRDefault="002B3FD1" w:rsidP="00F633B5">
      <w:pPr>
        <w:tabs>
          <w:tab w:val="num" w:pos="1440"/>
        </w:tabs>
        <w:spacing w:after="0"/>
        <w:jc w:val="both"/>
        <w:rPr>
          <w:rFonts w:ascii="Times New Roman" w:hAnsi="Times New Roman"/>
          <w:sz w:val="24"/>
          <w:szCs w:val="24"/>
        </w:rPr>
      </w:pPr>
      <w:r>
        <w:rPr>
          <w:rFonts w:ascii="Times New Roman" w:hAnsi="Times New Roman"/>
          <w:sz w:val="24"/>
          <w:szCs w:val="24"/>
        </w:rPr>
        <w:t>4</w:t>
      </w:r>
      <w:r w:rsidR="00F633B5">
        <w:rPr>
          <w:rFonts w:ascii="Times New Roman" w:hAnsi="Times New Roman"/>
          <w:sz w:val="24"/>
          <w:szCs w:val="24"/>
        </w:rPr>
        <w:t xml:space="preserve">.1.Члены </w:t>
      </w:r>
      <w:proofErr w:type="spellStart"/>
      <w:r w:rsidR="00F633B5">
        <w:rPr>
          <w:rFonts w:ascii="Times New Roman" w:hAnsi="Times New Roman"/>
          <w:sz w:val="24"/>
          <w:szCs w:val="24"/>
        </w:rPr>
        <w:t>бракеражной</w:t>
      </w:r>
      <w:proofErr w:type="spellEnd"/>
      <w:r w:rsidR="00F633B5">
        <w:rPr>
          <w:rFonts w:ascii="Times New Roman" w:hAnsi="Times New Roman"/>
          <w:sz w:val="24"/>
          <w:szCs w:val="24"/>
        </w:rPr>
        <w:t xml:space="preserve"> комиссии </w:t>
      </w:r>
      <w:r w:rsidR="00A421D4" w:rsidRPr="00F633B5">
        <w:rPr>
          <w:rFonts w:ascii="Times New Roman" w:hAnsi="Times New Roman"/>
          <w:sz w:val="24"/>
          <w:szCs w:val="24"/>
        </w:rPr>
        <w:t xml:space="preserve"> ежедневно снима</w:t>
      </w:r>
      <w:r w:rsidR="00F633B5">
        <w:rPr>
          <w:rFonts w:ascii="Times New Roman" w:hAnsi="Times New Roman"/>
          <w:sz w:val="24"/>
          <w:szCs w:val="24"/>
        </w:rPr>
        <w:t>ю</w:t>
      </w:r>
      <w:r w:rsidR="00A421D4" w:rsidRPr="00F633B5">
        <w:rPr>
          <w:rFonts w:ascii="Times New Roman" w:hAnsi="Times New Roman"/>
          <w:sz w:val="24"/>
          <w:szCs w:val="24"/>
        </w:rPr>
        <w:t xml:space="preserve">т пробы за 30 минут до начала раздачи готовой пищи. </w:t>
      </w:r>
    </w:p>
    <w:p w:rsidR="00A421D4" w:rsidRPr="00F633B5" w:rsidRDefault="00A421D4" w:rsidP="00F633B5">
      <w:pPr>
        <w:spacing w:after="0"/>
        <w:jc w:val="both"/>
        <w:rPr>
          <w:rFonts w:ascii="Times New Roman" w:hAnsi="Times New Roman"/>
          <w:sz w:val="24"/>
          <w:szCs w:val="24"/>
        </w:rPr>
      </w:pPr>
      <w:r w:rsidRPr="00F633B5">
        <w:rPr>
          <w:rFonts w:ascii="Times New Roman" w:hAnsi="Times New Roman"/>
          <w:sz w:val="24"/>
          <w:szCs w:val="24"/>
        </w:rPr>
        <w:t xml:space="preserve">Предварительно комиссия должна ознакомиться с меню-требованием: в нем должны быть проставлены дата, количество детей, сотрудников, полное наименование блюда, количество наименований выданных продуктов. Меню должно быть утверждено руководителем </w:t>
      </w:r>
      <w:r w:rsidR="00F633B5">
        <w:rPr>
          <w:rFonts w:ascii="Times New Roman" w:hAnsi="Times New Roman"/>
          <w:sz w:val="24"/>
          <w:szCs w:val="24"/>
        </w:rPr>
        <w:t>ДОУ</w:t>
      </w:r>
      <w:r w:rsidRPr="00F633B5">
        <w:rPr>
          <w:rFonts w:ascii="Times New Roman" w:hAnsi="Times New Roman"/>
          <w:sz w:val="24"/>
          <w:szCs w:val="24"/>
        </w:rPr>
        <w:t>, должны стоять подписи медицинского персонала, завхоза, повара.</w:t>
      </w:r>
    </w:p>
    <w:p w:rsidR="00A421D4" w:rsidRPr="00F633B5" w:rsidRDefault="002B3FD1" w:rsidP="00F633B5">
      <w:pPr>
        <w:spacing w:after="0"/>
        <w:jc w:val="both"/>
        <w:rPr>
          <w:rFonts w:ascii="Times New Roman" w:hAnsi="Times New Roman"/>
          <w:sz w:val="24"/>
          <w:szCs w:val="24"/>
        </w:rPr>
      </w:pPr>
      <w:r>
        <w:rPr>
          <w:rFonts w:ascii="Times New Roman" w:hAnsi="Times New Roman"/>
          <w:sz w:val="24"/>
          <w:szCs w:val="24"/>
        </w:rPr>
        <w:t>4</w:t>
      </w:r>
      <w:r w:rsidR="00F633B5">
        <w:rPr>
          <w:rFonts w:ascii="Times New Roman" w:hAnsi="Times New Roman"/>
          <w:sz w:val="24"/>
          <w:szCs w:val="24"/>
        </w:rPr>
        <w:t>.2.</w:t>
      </w:r>
      <w:r w:rsidR="00A421D4" w:rsidRPr="00F633B5">
        <w:rPr>
          <w:rFonts w:ascii="Times New Roman" w:hAnsi="Times New Roman"/>
          <w:sz w:val="24"/>
          <w:szCs w:val="24"/>
        </w:rPr>
        <w:t>Бракеражную пробу берут из общего котла, предварительно тщательно перемешав пищу в котле. Бракераж начинают с блюд, имеющих слабовыраженный запах и вкус (супы и т.п.), а затем дегустируют те блюда, вкус и запах которых выражены отчетливее, сладкие блюда дегустируются в последнюю очередь.</w:t>
      </w:r>
    </w:p>
    <w:p w:rsidR="00A421D4" w:rsidRPr="00F633B5" w:rsidRDefault="002B3FD1" w:rsidP="00F633B5">
      <w:pPr>
        <w:tabs>
          <w:tab w:val="num" w:pos="1440"/>
        </w:tabs>
        <w:spacing w:after="0"/>
        <w:jc w:val="both"/>
        <w:rPr>
          <w:rFonts w:ascii="Times New Roman" w:hAnsi="Times New Roman"/>
          <w:sz w:val="24"/>
          <w:szCs w:val="24"/>
        </w:rPr>
      </w:pPr>
      <w:r>
        <w:rPr>
          <w:rFonts w:ascii="Times New Roman" w:hAnsi="Times New Roman"/>
          <w:sz w:val="24"/>
          <w:szCs w:val="24"/>
        </w:rPr>
        <w:t>4</w:t>
      </w:r>
      <w:r w:rsidR="00F633B5">
        <w:rPr>
          <w:rFonts w:ascii="Times New Roman" w:hAnsi="Times New Roman"/>
          <w:sz w:val="24"/>
          <w:szCs w:val="24"/>
        </w:rPr>
        <w:t>.3.</w:t>
      </w:r>
      <w:r w:rsidR="00A421D4" w:rsidRPr="00F633B5">
        <w:rPr>
          <w:rFonts w:ascii="Times New Roman" w:hAnsi="Times New Roman"/>
          <w:sz w:val="24"/>
          <w:szCs w:val="24"/>
        </w:rPr>
        <w:t xml:space="preserve">Результаты </w:t>
      </w:r>
      <w:proofErr w:type="spellStart"/>
      <w:r w:rsidR="00A421D4" w:rsidRPr="00F633B5">
        <w:rPr>
          <w:rFonts w:ascii="Times New Roman" w:hAnsi="Times New Roman"/>
          <w:sz w:val="24"/>
          <w:szCs w:val="24"/>
        </w:rPr>
        <w:t>бракеражной</w:t>
      </w:r>
      <w:proofErr w:type="spellEnd"/>
      <w:r w:rsidR="00A421D4" w:rsidRPr="00F633B5">
        <w:rPr>
          <w:rFonts w:ascii="Times New Roman" w:hAnsi="Times New Roman"/>
          <w:sz w:val="24"/>
          <w:szCs w:val="24"/>
        </w:rPr>
        <w:t xml:space="preserve"> пробы заносятся в Журнал контроля над рационом питания и приемки (бракеража) готовой кулинарной продукции. </w:t>
      </w:r>
    </w:p>
    <w:p w:rsidR="00A421D4" w:rsidRPr="00F633B5" w:rsidRDefault="00A421D4" w:rsidP="00F633B5">
      <w:pPr>
        <w:spacing w:after="0"/>
        <w:jc w:val="both"/>
        <w:rPr>
          <w:rFonts w:ascii="Times New Roman" w:hAnsi="Times New Roman"/>
          <w:sz w:val="24"/>
          <w:szCs w:val="24"/>
        </w:rPr>
      </w:pPr>
      <w:r w:rsidRPr="00F633B5">
        <w:rPr>
          <w:rFonts w:ascii="Times New Roman" w:hAnsi="Times New Roman"/>
          <w:sz w:val="24"/>
          <w:szCs w:val="24"/>
        </w:rPr>
        <w:t>Журнал должен быть прошнурован, пронумерован и скреплен печатью: хранится у медицинского персонала.</w:t>
      </w:r>
    </w:p>
    <w:p w:rsidR="00A421D4" w:rsidRPr="00F633B5" w:rsidRDefault="002B3FD1" w:rsidP="00DF6876">
      <w:pPr>
        <w:tabs>
          <w:tab w:val="num" w:pos="1440"/>
        </w:tabs>
        <w:spacing w:after="0"/>
        <w:jc w:val="both"/>
        <w:rPr>
          <w:rFonts w:ascii="Times New Roman" w:hAnsi="Times New Roman"/>
          <w:sz w:val="24"/>
          <w:szCs w:val="24"/>
        </w:rPr>
      </w:pPr>
      <w:r>
        <w:rPr>
          <w:rFonts w:ascii="Times New Roman" w:hAnsi="Times New Roman"/>
          <w:sz w:val="24"/>
          <w:szCs w:val="24"/>
        </w:rPr>
        <w:t>4</w:t>
      </w:r>
      <w:r w:rsidR="00DF6876">
        <w:rPr>
          <w:rFonts w:ascii="Times New Roman" w:hAnsi="Times New Roman"/>
          <w:sz w:val="24"/>
          <w:szCs w:val="24"/>
        </w:rPr>
        <w:t>.4.</w:t>
      </w:r>
      <w:r>
        <w:rPr>
          <w:rFonts w:ascii="Times New Roman" w:hAnsi="Times New Roman"/>
          <w:sz w:val="24"/>
          <w:szCs w:val="24"/>
        </w:rPr>
        <w:t xml:space="preserve">Бракеражная комиссия </w:t>
      </w:r>
      <w:r w:rsidR="00A421D4" w:rsidRPr="00F633B5">
        <w:rPr>
          <w:rFonts w:ascii="Times New Roman" w:hAnsi="Times New Roman"/>
          <w:sz w:val="24"/>
          <w:szCs w:val="24"/>
        </w:rPr>
        <w:t xml:space="preserve"> проверяет наличие суточной пробы. </w:t>
      </w:r>
    </w:p>
    <w:p w:rsidR="00A421D4" w:rsidRPr="00F633B5" w:rsidRDefault="002B3FD1" w:rsidP="00DF6876">
      <w:pPr>
        <w:tabs>
          <w:tab w:val="num" w:pos="1440"/>
        </w:tabs>
        <w:spacing w:after="0"/>
        <w:jc w:val="both"/>
        <w:rPr>
          <w:rFonts w:ascii="Times New Roman" w:hAnsi="Times New Roman"/>
          <w:sz w:val="24"/>
          <w:szCs w:val="24"/>
        </w:rPr>
      </w:pPr>
      <w:r>
        <w:rPr>
          <w:rFonts w:ascii="Times New Roman" w:hAnsi="Times New Roman"/>
          <w:sz w:val="24"/>
          <w:szCs w:val="24"/>
        </w:rPr>
        <w:t>4</w:t>
      </w:r>
      <w:r w:rsidR="00DF6876">
        <w:rPr>
          <w:rFonts w:ascii="Times New Roman" w:hAnsi="Times New Roman"/>
          <w:sz w:val="24"/>
          <w:szCs w:val="24"/>
        </w:rPr>
        <w:t>.5.</w:t>
      </w:r>
      <w:r w:rsidR="00A421D4" w:rsidRPr="00F633B5">
        <w:rPr>
          <w:rFonts w:ascii="Times New Roman" w:hAnsi="Times New Roman"/>
          <w:sz w:val="24"/>
          <w:szCs w:val="24"/>
        </w:rPr>
        <w:t>Бракеражная комиссия определяет фактический выход одной порции каждого блюда. Фактический объем первых блюд устанавливают путем деления емкости кастрюли или котла на количество выписанных порций. Для вычисления фактической массы одной порции каш, гарниров, салатов и т.п. взвешивают всю кастрюлю или котел, содержащий готовое блюдо, и после вычета массы тары делят на количество выписанных порций. Если объемы готового блюда слишком большие, допускается проверка вычисления фактической массы одной порции каш, гарниров, салатов и т.п. по тому же механизму при раздаче в групповую посуду.</w:t>
      </w:r>
    </w:p>
    <w:p w:rsidR="00F848DC" w:rsidRDefault="002B3FD1" w:rsidP="00DF6876">
      <w:pPr>
        <w:tabs>
          <w:tab w:val="num" w:pos="1440"/>
        </w:tabs>
        <w:spacing w:after="0"/>
        <w:jc w:val="both"/>
        <w:rPr>
          <w:rFonts w:ascii="Verdana" w:hAnsi="Verdana"/>
          <w:color w:val="000000"/>
        </w:rPr>
      </w:pPr>
      <w:r>
        <w:rPr>
          <w:rFonts w:ascii="Times New Roman" w:hAnsi="Times New Roman"/>
          <w:sz w:val="24"/>
          <w:szCs w:val="24"/>
        </w:rPr>
        <w:t>4</w:t>
      </w:r>
      <w:r w:rsidR="00DF6876">
        <w:rPr>
          <w:rFonts w:ascii="Times New Roman" w:hAnsi="Times New Roman"/>
          <w:sz w:val="24"/>
          <w:szCs w:val="24"/>
        </w:rPr>
        <w:t>.6.</w:t>
      </w:r>
      <w:r w:rsidR="00A421D4" w:rsidRPr="00F633B5">
        <w:rPr>
          <w:rFonts w:ascii="Times New Roman" w:hAnsi="Times New Roman"/>
          <w:sz w:val="24"/>
          <w:szCs w:val="24"/>
        </w:rPr>
        <w:t>Проверку порционных вторых блюд (котлеты, тефтели и т.п.) производят путем взвешивания пяти порций в отдельности с установлением равномерности распределения средней массы порции, а также установления массы 10 порций (изделий), которая не должна быть меньше должной (допускаются отклонения +3% от нормы выхода).</w:t>
      </w:r>
      <w:r w:rsidR="00F848DC" w:rsidRPr="00F848DC">
        <w:rPr>
          <w:rFonts w:ascii="Verdana" w:hAnsi="Verdana"/>
          <w:color w:val="000000"/>
        </w:rPr>
        <w:t xml:space="preserve"> </w:t>
      </w:r>
    </w:p>
    <w:p w:rsidR="005B35E8" w:rsidRDefault="002B3FD1" w:rsidP="00DF6876">
      <w:pPr>
        <w:tabs>
          <w:tab w:val="num" w:pos="1440"/>
        </w:tabs>
        <w:spacing w:after="0"/>
        <w:jc w:val="both"/>
      </w:pPr>
      <w:r>
        <w:rPr>
          <w:rFonts w:ascii="Times New Roman" w:hAnsi="Times New Roman"/>
          <w:color w:val="000000"/>
          <w:sz w:val="24"/>
          <w:szCs w:val="24"/>
        </w:rPr>
        <w:t>4</w:t>
      </w:r>
      <w:r w:rsidR="00F848DC" w:rsidRPr="00F848DC">
        <w:rPr>
          <w:rFonts w:ascii="Times New Roman" w:hAnsi="Times New Roman"/>
          <w:color w:val="000000"/>
          <w:sz w:val="24"/>
          <w:szCs w:val="24"/>
        </w:rPr>
        <w:t>.7.Для проведения бракеража необходимо иметь на пищеблоке весы, пищевой термометр, чайник с кипятком для ополаскивания приборов, две ложки, вилку, нож, тарелку с указанием веса на обратной стороне (вмещающую как 1 порцию блюда, так и 10 порций), линейку.</w:t>
      </w:r>
      <w:r w:rsidR="005B35E8">
        <w:t>.</w:t>
      </w:r>
    </w:p>
    <w:p w:rsidR="005B35E8" w:rsidRPr="002B3FD1" w:rsidRDefault="002B3FD1" w:rsidP="002B3FD1">
      <w:pPr>
        <w:tabs>
          <w:tab w:val="num" w:pos="1440"/>
        </w:tabs>
        <w:spacing w:after="0"/>
        <w:jc w:val="both"/>
        <w:rPr>
          <w:rFonts w:ascii="Times New Roman" w:hAnsi="Times New Roman"/>
          <w:sz w:val="24"/>
          <w:szCs w:val="24"/>
        </w:rPr>
      </w:pPr>
      <w:r>
        <w:rPr>
          <w:rFonts w:ascii="Times New Roman" w:hAnsi="Times New Roman"/>
          <w:sz w:val="24"/>
          <w:szCs w:val="24"/>
        </w:rPr>
        <w:t>4</w:t>
      </w:r>
      <w:r w:rsidR="005B35E8" w:rsidRPr="002B3FD1">
        <w:rPr>
          <w:rFonts w:ascii="Times New Roman" w:hAnsi="Times New Roman"/>
          <w:sz w:val="24"/>
          <w:szCs w:val="24"/>
        </w:rPr>
        <w:t>.8. Органолептическая оценка дается на каждое блюдо отдельно (температура, внешний вид, запах, вкус; готовность и доброкачественность (Приложение №2).</w:t>
      </w:r>
    </w:p>
    <w:p w:rsidR="005B35E8" w:rsidRPr="002B3FD1" w:rsidRDefault="002B3FD1" w:rsidP="002B3FD1">
      <w:pPr>
        <w:tabs>
          <w:tab w:val="num" w:pos="1440"/>
        </w:tabs>
        <w:spacing w:after="0"/>
        <w:jc w:val="both"/>
        <w:rPr>
          <w:rFonts w:ascii="Times New Roman" w:hAnsi="Times New Roman"/>
          <w:sz w:val="24"/>
          <w:szCs w:val="24"/>
        </w:rPr>
      </w:pPr>
      <w:r>
        <w:rPr>
          <w:rFonts w:ascii="Times New Roman" w:hAnsi="Times New Roman"/>
          <w:sz w:val="24"/>
          <w:szCs w:val="24"/>
        </w:rPr>
        <w:t>4</w:t>
      </w:r>
      <w:r w:rsidR="005B35E8" w:rsidRPr="002B3FD1">
        <w:rPr>
          <w:rFonts w:ascii="Times New Roman" w:hAnsi="Times New Roman"/>
          <w:sz w:val="24"/>
          <w:szCs w:val="24"/>
        </w:rPr>
        <w:t xml:space="preserve">.9. Оценка «отлично» дается таким блюдам и кулинарным изделиям, которые соответствуют по вкусу, цвету и запаху, внешнему виду и консистенции, утвержденной рецептуре и другим показателям, предусмотренным требованиями. </w:t>
      </w:r>
    </w:p>
    <w:p w:rsidR="005B35E8" w:rsidRPr="002B3FD1" w:rsidRDefault="002B3FD1" w:rsidP="002B3FD1">
      <w:pPr>
        <w:tabs>
          <w:tab w:val="num" w:pos="1440"/>
        </w:tabs>
        <w:spacing w:after="0"/>
        <w:jc w:val="both"/>
        <w:rPr>
          <w:rFonts w:ascii="Times New Roman" w:hAnsi="Times New Roman"/>
          <w:sz w:val="24"/>
          <w:szCs w:val="24"/>
        </w:rPr>
      </w:pPr>
      <w:r>
        <w:rPr>
          <w:rFonts w:ascii="Times New Roman" w:hAnsi="Times New Roman"/>
          <w:sz w:val="24"/>
          <w:szCs w:val="24"/>
        </w:rPr>
        <w:t>4</w:t>
      </w:r>
      <w:r w:rsidR="005B35E8" w:rsidRPr="002B3FD1">
        <w:rPr>
          <w:rFonts w:ascii="Times New Roman" w:hAnsi="Times New Roman"/>
          <w:sz w:val="24"/>
          <w:szCs w:val="24"/>
        </w:rPr>
        <w:t xml:space="preserve">.10. Оценка «хорошо» дается блюдам и кулинарным изделиям в том случае, если в технологии приготовления пищи были допущены незначительные нарушения, не приведшие к ухудшению вкусовых качеств, а внешний вид блюда соответствует требованиям. </w:t>
      </w:r>
    </w:p>
    <w:p w:rsidR="005B35E8" w:rsidRPr="002B3FD1" w:rsidRDefault="002B3FD1" w:rsidP="002B3FD1">
      <w:pPr>
        <w:tabs>
          <w:tab w:val="num" w:pos="1440"/>
        </w:tabs>
        <w:spacing w:after="0"/>
        <w:jc w:val="both"/>
        <w:rPr>
          <w:rFonts w:ascii="Times New Roman" w:hAnsi="Times New Roman"/>
          <w:sz w:val="24"/>
          <w:szCs w:val="24"/>
        </w:rPr>
      </w:pPr>
      <w:r>
        <w:rPr>
          <w:rFonts w:ascii="Times New Roman" w:hAnsi="Times New Roman"/>
          <w:sz w:val="24"/>
          <w:szCs w:val="24"/>
        </w:rPr>
        <w:t>4</w:t>
      </w:r>
      <w:r w:rsidR="005B35E8" w:rsidRPr="002B3FD1">
        <w:rPr>
          <w:rFonts w:ascii="Times New Roman" w:hAnsi="Times New Roman"/>
          <w:sz w:val="24"/>
          <w:szCs w:val="24"/>
        </w:rPr>
        <w:t xml:space="preserve">.11. Оценка «удовлетворительно» дается блюдам и кулинарным изделиям в том случае, если в технологии приготовления пищи были допущены незначительные нарушения, приведшие к ухудшению вкусовых качеств (недосолено, пересолено). </w:t>
      </w:r>
    </w:p>
    <w:p w:rsidR="002B3FD1" w:rsidRPr="002B3FD1" w:rsidRDefault="002B3FD1" w:rsidP="002B3FD1">
      <w:pPr>
        <w:tabs>
          <w:tab w:val="num" w:pos="1440"/>
        </w:tabs>
        <w:spacing w:after="0"/>
        <w:jc w:val="both"/>
        <w:rPr>
          <w:rFonts w:ascii="Times New Roman" w:hAnsi="Times New Roman"/>
          <w:sz w:val="24"/>
          <w:szCs w:val="24"/>
        </w:rPr>
      </w:pPr>
      <w:r>
        <w:rPr>
          <w:rFonts w:ascii="Times New Roman" w:hAnsi="Times New Roman"/>
          <w:sz w:val="24"/>
          <w:szCs w:val="24"/>
        </w:rPr>
        <w:t>4</w:t>
      </w:r>
      <w:r w:rsidR="005B35E8" w:rsidRPr="002B3FD1">
        <w:rPr>
          <w:rFonts w:ascii="Times New Roman" w:hAnsi="Times New Roman"/>
          <w:sz w:val="24"/>
          <w:szCs w:val="24"/>
        </w:rPr>
        <w:t xml:space="preserve">.12. Оценка «неудовлетворительно» дается блюдам и кулинарным изделиям, имеющим следующие недостатки: посторонний, не свойственный изделиям вкус и запах, резко пересоленные, резко </w:t>
      </w:r>
      <w:r w:rsidR="005B35E8" w:rsidRPr="002B3FD1">
        <w:rPr>
          <w:rFonts w:ascii="Times New Roman" w:hAnsi="Times New Roman"/>
          <w:sz w:val="24"/>
          <w:szCs w:val="24"/>
        </w:rPr>
        <w:lastRenderedPageBreak/>
        <w:t>кислые, горькие, недоваренные, недожаренные, подгорелые, утратившие свою форму, имеющие несвойственную консистенцию или другие признаки, портящие блюда и изделия.</w:t>
      </w:r>
    </w:p>
    <w:p w:rsidR="002B3FD1" w:rsidRPr="002B3FD1" w:rsidRDefault="005B35E8" w:rsidP="002B3FD1">
      <w:pPr>
        <w:tabs>
          <w:tab w:val="num" w:pos="1440"/>
        </w:tabs>
        <w:spacing w:after="0"/>
        <w:jc w:val="both"/>
        <w:rPr>
          <w:rFonts w:ascii="Times New Roman" w:hAnsi="Times New Roman"/>
          <w:sz w:val="24"/>
          <w:szCs w:val="24"/>
        </w:rPr>
      </w:pPr>
      <w:r w:rsidRPr="002B3FD1">
        <w:rPr>
          <w:rFonts w:ascii="Times New Roman" w:hAnsi="Times New Roman"/>
          <w:sz w:val="24"/>
          <w:szCs w:val="24"/>
        </w:rPr>
        <w:t xml:space="preserve"> </w:t>
      </w:r>
      <w:r w:rsidR="002B3FD1">
        <w:rPr>
          <w:rFonts w:ascii="Times New Roman" w:hAnsi="Times New Roman"/>
          <w:sz w:val="24"/>
          <w:szCs w:val="24"/>
        </w:rPr>
        <w:t>4</w:t>
      </w:r>
      <w:r w:rsidRPr="002B3FD1">
        <w:rPr>
          <w:rFonts w:ascii="Times New Roman" w:hAnsi="Times New Roman"/>
          <w:sz w:val="24"/>
          <w:szCs w:val="24"/>
        </w:rPr>
        <w:t>.13. Такое блюдо не допускается к раздаче, и комиссия ставит свои подписи напротив выставленной оценки под записью «К раздаче не допускаю». Блюдо не может быть выдано без снятия пробы.</w:t>
      </w:r>
    </w:p>
    <w:p w:rsidR="002B3FD1" w:rsidRPr="002B3FD1" w:rsidRDefault="005B35E8" w:rsidP="002B3FD1">
      <w:pPr>
        <w:tabs>
          <w:tab w:val="num" w:pos="1440"/>
        </w:tabs>
        <w:spacing w:after="0"/>
        <w:jc w:val="both"/>
        <w:rPr>
          <w:rFonts w:ascii="Times New Roman" w:hAnsi="Times New Roman"/>
          <w:sz w:val="24"/>
          <w:szCs w:val="24"/>
        </w:rPr>
      </w:pPr>
      <w:r w:rsidRPr="002B3FD1">
        <w:rPr>
          <w:rFonts w:ascii="Times New Roman" w:hAnsi="Times New Roman"/>
          <w:sz w:val="24"/>
          <w:szCs w:val="24"/>
        </w:rPr>
        <w:t xml:space="preserve"> </w:t>
      </w:r>
      <w:r w:rsidR="002B3FD1">
        <w:rPr>
          <w:rFonts w:ascii="Times New Roman" w:hAnsi="Times New Roman"/>
          <w:sz w:val="24"/>
          <w:szCs w:val="24"/>
        </w:rPr>
        <w:t>4</w:t>
      </w:r>
      <w:r w:rsidRPr="002B3FD1">
        <w:rPr>
          <w:rFonts w:ascii="Times New Roman" w:hAnsi="Times New Roman"/>
          <w:sz w:val="24"/>
          <w:szCs w:val="24"/>
        </w:rPr>
        <w:t xml:space="preserve">.14. Оценка качества блюд и кулинарных изделий заносится в журнал сразу после снятия пробу и оформляется подписями всех членов </w:t>
      </w:r>
      <w:proofErr w:type="spellStart"/>
      <w:r w:rsidRPr="002B3FD1">
        <w:rPr>
          <w:rFonts w:ascii="Times New Roman" w:hAnsi="Times New Roman"/>
          <w:sz w:val="24"/>
          <w:szCs w:val="24"/>
        </w:rPr>
        <w:t>бракеражной</w:t>
      </w:r>
      <w:proofErr w:type="spellEnd"/>
      <w:r w:rsidRPr="002B3FD1">
        <w:rPr>
          <w:rFonts w:ascii="Times New Roman" w:hAnsi="Times New Roman"/>
          <w:sz w:val="24"/>
          <w:szCs w:val="24"/>
        </w:rPr>
        <w:t xml:space="preserve"> комиссии. Не допускается ведение журнала до снятия пробы. </w:t>
      </w:r>
    </w:p>
    <w:p w:rsidR="002B3FD1" w:rsidRPr="002B3FD1" w:rsidRDefault="002B3FD1" w:rsidP="002B3FD1">
      <w:pPr>
        <w:tabs>
          <w:tab w:val="num" w:pos="1440"/>
        </w:tabs>
        <w:spacing w:after="0"/>
        <w:jc w:val="both"/>
        <w:rPr>
          <w:rFonts w:ascii="Times New Roman" w:hAnsi="Times New Roman"/>
          <w:sz w:val="24"/>
          <w:szCs w:val="24"/>
        </w:rPr>
      </w:pPr>
      <w:r>
        <w:rPr>
          <w:rFonts w:ascii="Times New Roman" w:hAnsi="Times New Roman"/>
          <w:sz w:val="24"/>
          <w:szCs w:val="24"/>
        </w:rPr>
        <w:t>4</w:t>
      </w:r>
      <w:r w:rsidR="005B35E8" w:rsidRPr="002B3FD1">
        <w:rPr>
          <w:rFonts w:ascii="Times New Roman" w:hAnsi="Times New Roman"/>
          <w:sz w:val="24"/>
          <w:szCs w:val="24"/>
        </w:rPr>
        <w:t>.15. Оценка качества блюд и кулинарных изделий «удовлетворительно», «неудовлетворительно», данная комиссией или другими проверяющими лицами, обсуждается на совещании при заведующем.</w:t>
      </w:r>
    </w:p>
    <w:p w:rsidR="002B3FD1" w:rsidRDefault="002B3FD1" w:rsidP="002B3FD1">
      <w:pPr>
        <w:tabs>
          <w:tab w:val="num" w:pos="1440"/>
        </w:tabs>
        <w:spacing w:after="0"/>
        <w:jc w:val="both"/>
        <w:rPr>
          <w:rFonts w:ascii="Times New Roman" w:hAnsi="Times New Roman"/>
          <w:sz w:val="24"/>
          <w:szCs w:val="24"/>
        </w:rPr>
      </w:pPr>
      <w:r>
        <w:rPr>
          <w:rFonts w:ascii="Times New Roman" w:hAnsi="Times New Roman"/>
          <w:sz w:val="24"/>
          <w:szCs w:val="24"/>
        </w:rPr>
        <w:t>4</w:t>
      </w:r>
      <w:r w:rsidR="005B35E8" w:rsidRPr="002B3FD1">
        <w:rPr>
          <w:rFonts w:ascii="Times New Roman" w:hAnsi="Times New Roman"/>
          <w:sz w:val="24"/>
          <w:szCs w:val="24"/>
        </w:rPr>
        <w:t xml:space="preserve">.16. Лица, виновные в неудовлетворительном приготовлении блюд и кулинарных изделий, привлекаются к дисциплинарной, материальной ответственности либо освобождается от занимаемой должности. </w:t>
      </w:r>
    </w:p>
    <w:p w:rsidR="00502F51" w:rsidRDefault="00502F51" w:rsidP="002B3FD1">
      <w:pPr>
        <w:tabs>
          <w:tab w:val="num" w:pos="1440"/>
        </w:tabs>
        <w:spacing w:after="0"/>
        <w:jc w:val="both"/>
        <w:rPr>
          <w:rFonts w:ascii="Times New Roman" w:hAnsi="Times New Roman"/>
          <w:sz w:val="24"/>
          <w:szCs w:val="24"/>
        </w:rPr>
      </w:pPr>
    </w:p>
    <w:p w:rsidR="002B3FD1" w:rsidRDefault="002B3FD1" w:rsidP="002B3FD1">
      <w:pPr>
        <w:spacing w:after="0"/>
        <w:jc w:val="center"/>
        <w:rPr>
          <w:rFonts w:ascii="Times New Roman" w:hAnsi="Times New Roman"/>
          <w:b/>
          <w:bCs/>
          <w:sz w:val="24"/>
          <w:szCs w:val="24"/>
        </w:rPr>
      </w:pPr>
      <w:r>
        <w:rPr>
          <w:rFonts w:ascii="Times New Roman" w:hAnsi="Times New Roman"/>
          <w:b/>
          <w:bCs/>
          <w:sz w:val="24"/>
          <w:szCs w:val="24"/>
        </w:rPr>
        <w:t>5</w:t>
      </w:r>
      <w:r w:rsidRPr="00F633B5">
        <w:rPr>
          <w:rFonts w:ascii="Times New Roman" w:hAnsi="Times New Roman"/>
          <w:b/>
          <w:bCs/>
          <w:sz w:val="24"/>
          <w:szCs w:val="24"/>
        </w:rPr>
        <w:t>. Оценка организации питания в ДОУ</w:t>
      </w:r>
    </w:p>
    <w:p w:rsidR="002B3FD1" w:rsidRPr="00F633B5" w:rsidRDefault="002B3FD1" w:rsidP="002B3FD1">
      <w:pPr>
        <w:spacing w:after="0"/>
        <w:jc w:val="center"/>
        <w:rPr>
          <w:rFonts w:ascii="Times New Roman" w:hAnsi="Times New Roman"/>
          <w:sz w:val="24"/>
          <w:szCs w:val="24"/>
        </w:rPr>
      </w:pPr>
    </w:p>
    <w:p w:rsidR="002B3FD1" w:rsidRPr="00F633B5" w:rsidRDefault="002B3FD1" w:rsidP="002B3FD1">
      <w:pPr>
        <w:spacing w:after="0"/>
        <w:rPr>
          <w:rFonts w:ascii="Times New Roman" w:hAnsi="Times New Roman"/>
          <w:sz w:val="24"/>
          <w:szCs w:val="24"/>
        </w:rPr>
      </w:pPr>
      <w:r>
        <w:rPr>
          <w:rFonts w:ascii="Times New Roman" w:hAnsi="Times New Roman"/>
          <w:sz w:val="24"/>
          <w:szCs w:val="24"/>
        </w:rPr>
        <w:t>5</w:t>
      </w:r>
      <w:r w:rsidRPr="00F633B5">
        <w:rPr>
          <w:rFonts w:ascii="Times New Roman" w:hAnsi="Times New Roman"/>
          <w:sz w:val="24"/>
          <w:szCs w:val="24"/>
        </w:rPr>
        <w:t>.1. Результаты проверки выхода блюд, их качества от</w:t>
      </w:r>
      <w:r>
        <w:rPr>
          <w:rFonts w:ascii="Times New Roman" w:hAnsi="Times New Roman"/>
          <w:sz w:val="24"/>
          <w:szCs w:val="24"/>
        </w:rPr>
        <w:t xml:space="preserve">ражаются в </w:t>
      </w:r>
      <w:proofErr w:type="spellStart"/>
      <w:r>
        <w:rPr>
          <w:rFonts w:ascii="Times New Roman" w:hAnsi="Times New Roman"/>
          <w:sz w:val="24"/>
          <w:szCs w:val="24"/>
        </w:rPr>
        <w:t>бракеражном</w:t>
      </w:r>
      <w:proofErr w:type="spellEnd"/>
      <w:r>
        <w:rPr>
          <w:rFonts w:ascii="Times New Roman" w:hAnsi="Times New Roman"/>
          <w:sz w:val="24"/>
          <w:szCs w:val="24"/>
        </w:rPr>
        <w:t xml:space="preserve"> журнале </w:t>
      </w:r>
      <w:r w:rsidRPr="00F633B5">
        <w:rPr>
          <w:rFonts w:ascii="Times New Roman" w:hAnsi="Times New Roman"/>
          <w:sz w:val="24"/>
          <w:szCs w:val="24"/>
        </w:rPr>
        <w:t xml:space="preserve">. В случае выявления каких-либо нарушений, замечаний </w:t>
      </w:r>
      <w:proofErr w:type="spellStart"/>
      <w:r w:rsidRPr="00F633B5">
        <w:rPr>
          <w:rFonts w:ascii="Times New Roman" w:hAnsi="Times New Roman"/>
          <w:sz w:val="24"/>
          <w:szCs w:val="24"/>
        </w:rPr>
        <w:t>бракеражная</w:t>
      </w:r>
      <w:proofErr w:type="spellEnd"/>
      <w:r w:rsidRPr="00F633B5">
        <w:rPr>
          <w:rFonts w:ascii="Times New Roman" w:hAnsi="Times New Roman"/>
          <w:sz w:val="24"/>
          <w:szCs w:val="24"/>
        </w:rPr>
        <w:t xml:space="preserve"> комиссия вправе приостановить выдачу готовой пищи на группы до принятия необходимых мер по устранению замечаний.</w:t>
      </w:r>
    </w:p>
    <w:p w:rsidR="002B3FD1" w:rsidRPr="00F633B5" w:rsidRDefault="002B3FD1" w:rsidP="002B3FD1">
      <w:pPr>
        <w:spacing w:after="0"/>
        <w:rPr>
          <w:rFonts w:ascii="Times New Roman" w:hAnsi="Times New Roman"/>
          <w:sz w:val="24"/>
          <w:szCs w:val="24"/>
        </w:rPr>
      </w:pPr>
      <w:r>
        <w:rPr>
          <w:rFonts w:ascii="Times New Roman" w:hAnsi="Times New Roman"/>
          <w:sz w:val="24"/>
          <w:szCs w:val="24"/>
        </w:rPr>
        <w:t>5</w:t>
      </w:r>
      <w:r w:rsidRPr="00F633B5">
        <w:rPr>
          <w:rFonts w:ascii="Times New Roman" w:hAnsi="Times New Roman"/>
          <w:sz w:val="24"/>
          <w:szCs w:val="24"/>
        </w:rPr>
        <w:t xml:space="preserve">.2. Замечания и нарушения, установленные комиссией в организации питания детей, заносятся в </w:t>
      </w:r>
      <w:proofErr w:type="spellStart"/>
      <w:r w:rsidRPr="00F633B5">
        <w:rPr>
          <w:rFonts w:ascii="Times New Roman" w:hAnsi="Times New Roman"/>
          <w:sz w:val="24"/>
          <w:szCs w:val="24"/>
        </w:rPr>
        <w:t>бракеражный</w:t>
      </w:r>
      <w:proofErr w:type="spellEnd"/>
      <w:r w:rsidRPr="00F633B5">
        <w:rPr>
          <w:rFonts w:ascii="Times New Roman" w:hAnsi="Times New Roman"/>
          <w:sz w:val="24"/>
          <w:szCs w:val="24"/>
        </w:rPr>
        <w:t xml:space="preserve"> журнал.</w:t>
      </w:r>
    </w:p>
    <w:p w:rsidR="002B3FD1" w:rsidRDefault="002B3FD1" w:rsidP="002B3FD1">
      <w:pPr>
        <w:spacing w:after="0"/>
        <w:rPr>
          <w:rFonts w:ascii="Times New Roman" w:hAnsi="Times New Roman"/>
          <w:sz w:val="24"/>
          <w:szCs w:val="24"/>
        </w:rPr>
      </w:pPr>
      <w:r>
        <w:rPr>
          <w:rFonts w:ascii="Times New Roman" w:hAnsi="Times New Roman"/>
          <w:sz w:val="24"/>
          <w:szCs w:val="24"/>
        </w:rPr>
        <w:t>5.</w:t>
      </w:r>
      <w:r w:rsidRPr="00F633B5">
        <w:rPr>
          <w:rFonts w:ascii="Times New Roman" w:hAnsi="Times New Roman"/>
          <w:sz w:val="24"/>
          <w:szCs w:val="24"/>
        </w:rPr>
        <w:t>3. Администрация ДОУ при установлении стимулирующих выплат к должностным окладам работников либо при премировании вправе учитывать данные критерии оценки.</w:t>
      </w:r>
    </w:p>
    <w:p w:rsidR="002B3FD1" w:rsidRDefault="002B3FD1" w:rsidP="002B3FD1">
      <w:pPr>
        <w:spacing w:after="0"/>
        <w:ind w:left="-284"/>
        <w:rPr>
          <w:rFonts w:ascii="Times New Roman" w:hAnsi="Times New Roman"/>
          <w:sz w:val="24"/>
          <w:szCs w:val="24"/>
        </w:rPr>
      </w:pPr>
      <w:r>
        <w:rPr>
          <w:rFonts w:ascii="Times New Roman" w:hAnsi="Times New Roman"/>
          <w:sz w:val="24"/>
          <w:szCs w:val="24"/>
        </w:rPr>
        <w:t xml:space="preserve">     5</w:t>
      </w:r>
      <w:r w:rsidRPr="00F633B5">
        <w:rPr>
          <w:rFonts w:ascii="Times New Roman" w:hAnsi="Times New Roman"/>
          <w:sz w:val="24"/>
          <w:szCs w:val="24"/>
        </w:rPr>
        <w:t>.4. Администрация ДОУ обязана содействовать деят</w:t>
      </w:r>
      <w:r>
        <w:rPr>
          <w:rFonts w:ascii="Times New Roman" w:hAnsi="Times New Roman"/>
          <w:sz w:val="24"/>
          <w:szCs w:val="24"/>
        </w:rPr>
        <w:t xml:space="preserve">ельности </w:t>
      </w:r>
      <w:proofErr w:type="spellStart"/>
      <w:r>
        <w:rPr>
          <w:rFonts w:ascii="Times New Roman" w:hAnsi="Times New Roman"/>
          <w:sz w:val="24"/>
          <w:szCs w:val="24"/>
        </w:rPr>
        <w:t>бракеражной</w:t>
      </w:r>
      <w:proofErr w:type="spellEnd"/>
      <w:r>
        <w:rPr>
          <w:rFonts w:ascii="Times New Roman" w:hAnsi="Times New Roman"/>
          <w:sz w:val="24"/>
          <w:szCs w:val="24"/>
        </w:rPr>
        <w:t xml:space="preserve"> комиссии и   </w:t>
      </w:r>
    </w:p>
    <w:p w:rsidR="002B3FD1" w:rsidRDefault="002B3FD1" w:rsidP="002B3FD1">
      <w:pPr>
        <w:spacing w:after="0"/>
        <w:ind w:left="-284"/>
        <w:rPr>
          <w:rFonts w:ascii="Times New Roman" w:hAnsi="Times New Roman"/>
          <w:sz w:val="24"/>
          <w:szCs w:val="24"/>
        </w:rPr>
      </w:pPr>
      <w:r>
        <w:rPr>
          <w:rFonts w:ascii="Times New Roman" w:hAnsi="Times New Roman"/>
          <w:sz w:val="24"/>
          <w:szCs w:val="24"/>
        </w:rPr>
        <w:t xml:space="preserve">     </w:t>
      </w:r>
      <w:r w:rsidRPr="00F633B5">
        <w:rPr>
          <w:rFonts w:ascii="Times New Roman" w:hAnsi="Times New Roman"/>
          <w:sz w:val="24"/>
          <w:szCs w:val="24"/>
        </w:rPr>
        <w:t>принимать меры к устранению нарушений и замечаний, выявленных комиссией.</w:t>
      </w:r>
    </w:p>
    <w:p w:rsidR="002B3FD1" w:rsidRDefault="002B3FD1" w:rsidP="002B3FD1">
      <w:pPr>
        <w:tabs>
          <w:tab w:val="num" w:pos="1440"/>
        </w:tabs>
        <w:spacing w:after="0"/>
        <w:jc w:val="both"/>
        <w:rPr>
          <w:rFonts w:ascii="Times New Roman" w:hAnsi="Times New Roman"/>
          <w:sz w:val="24"/>
          <w:szCs w:val="24"/>
        </w:rPr>
      </w:pPr>
    </w:p>
    <w:p w:rsidR="002B3FD1" w:rsidRDefault="002B3FD1" w:rsidP="002B3FD1">
      <w:pPr>
        <w:tabs>
          <w:tab w:val="num" w:pos="1440"/>
        </w:tabs>
        <w:spacing w:after="0"/>
        <w:jc w:val="center"/>
        <w:rPr>
          <w:rFonts w:ascii="Times New Roman" w:hAnsi="Times New Roman"/>
          <w:b/>
          <w:sz w:val="24"/>
          <w:szCs w:val="24"/>
        </w:rPr>
      </w:pPr>
      <w:r w:rsidRPr="002B3FD1">
        <w:rPr>
          <w:rFonts w:ascii="Times New Roman" w:hAnsi="Times New Roman"/>
          <w:b/>
          <w:sz w:val="24"/>
          <w:szCs w:val="24"/>
        </w:rPr>
        <w:t>6. Оценка качества питания в ДОУ.</w:t>
      </w:r>
    </w:p>
    <w:p w:rsidR="002B3FD1" w:rsidRDefault="002B3FD1" w:rsidP="002B3FD1">
      <w:pPr>
        <w:tabs>
          <w:tab w:val="num" w:pos="1440"/>
        </w:tabs>
        <w:spacing w:after="0"/>
        <w:jc w:val="center"/>
        <w:rPr>
          <w:rFonts w:ascii="Times New Roman" w:hAnsi="Times New Roman"/>
          <w:sz w:val="24"/>
          <w:szCs w:val="24"/>
        </w:rPr>
      </w:pPr>
    </w:p>
    <w:p w:rsidR="002B3FD1" w:rsidRDefault="002B3FD1" w:rsidP="002B3FD1">
      <w:pPr>
        <w:tabs>
          <w:tab w:val="num" w:pos="1440"/>
        </w:tabs>
        <w:spacing w:after="0"/>
        <w:jc w:val="both"/>
        <w:rPr>
          <w:rFonts w:ascii="Times New Roman" w:hAnsi="Times New Roman"/>
          <w:sz w:val="24"/>
          <w:szCs w:val="24"/>
        </w:rPr>
      </w:pPr>
      <w:r w:rsidRPr="002B3FD1">
        <w:rPr>
          <w:rFonts w:ascii="Times New Roman" w:hAnsi="Times New Roman"/>
          <w:sz w:val="24"/>
          <w:szCs w:val="24"/>
        </w:rPr>
        <w:t xml:space="preserve"> 6.1. Методика органолептической оценки пищи. </w:t>
      </w:r>
    </w:p>
    <w:p w:rsidR="002B3FD1" w:rsidRDefault="002B3FD1" w:rsidP="002B3FD1">
      <w:pPr>
        <w:tabs>
          <w:tab w:val="num" w:pos="1440"/>
        </w:tabs>
        <w:spacing w:after="0"/>
        <w:jc w:val="both"/>
        <w:rPr>
          <w:rFonts w:ascii="Times New Roman" w:hAnsi="Times New Roman"/>
          <w:sz w:val="24"/>
          <w:szCs w:val="24"/>
        </w:rPr>
      </w:pPr>
      <w:r w:rsidRPr="002B3FD1">
        <w:rPr>
          <w:rFonts w:ascii="Times New Roman" w:hAnsi="Times New Roman"/>
          <w:sz w:val="24"/>
          <w:szCs w:val="24"/>
        </w:rPr>
        <w:t>6.1.1. Органолептическую оценку начинают с внешнего осмотра образцов пищи. Осмотр лучше проводить при дневном свете. Осмотром определяют внешний вид пищи, ее цвет. 6.1.2. Определяется запах пищи. Запах определяется при затаенном дыхании. Для обозначения запаха пользуются эпитетами: чистый, свежий, ароматный, пряный, молочнокислый, гнилостный, кормовой, болотный, илистый. Специфический запах обозначается: селедочный, чесночный, мятный, ванильный, нефтепродуктов и т.д.</w:t>
      </w:r>
    </w:p>
    <w:p w:rsidR="002B3FD1" w:rsidRDefault="002B3FD1" w:rsidP="002B3FD1">
      <w:pPr>
        <w:tabs>
          <w:tab w:val="num" w:pos="1440"/>
        </w:tabs>
        <w:spacing w:after="0"/>
        <w:jc w:val="both"/>
        <w:rPr>
          <w:rFonts w:ascii="Times New Roman" w:hAnsi="Times New Roman"/>
          <w:sz w:val="24"/>
          <w:szCs w:val="24"/>
        </w:rPr>
      </w:pPr>
      <w:r w:rsidRPr="002B3FD1">
        <w:rPr>
          <w:rFonts w:ascii="Times New Roman" w:hAnsi="Times New Roman"/>
          <w:sz w:val="24"/>
          <w:szCs w:val="24"/>
        </w:rPr>
        <w:t xml:space="preserve"> 6.1.3. Вкус пищи, как и запах, следует устанавливать при характерной для нее температуре. </w:t>
      </w:r>
    </w:p>
    <w:p w:rsidR="002B3FD1" w:rsidRDefault="002B3FD1" w:rsidP="002B3FD1">
      <w:pPr>
        <w:tabs>
          <w:tab w:val="num" w:pos="1440"/>
        </w:tabs>
        <w:spacing w:after="0"/>
        <w:jc w:val="both"/>
        <w:rPr>
          <w:rFonts w:ascii="Times New Roman" w:hAnsi="Times New Roman"/>
          <w:sz w:val="24"/>
          <w:szCs w:val="24"/>
        </w:rPr>
      </w:pPr>
      <w:r w:rsidRPr="002B3FD1">
        <w:rPr>
          <w:rFonts w:ascii="Times New Roman" w:hAnsi="Times New Roman"/>
          <w:sz w:val="24"/>
          <w:szCs w:val="24"/>
        </w:rPr>
        <w:t>6.1.4. При снятии пробы необходимо выполнять некоторые правила предосторожности: из сырых продуктов пробуются только те, которые применяются в сыром виде; вкусовая проба не проводится в случае обнаружения признаков разложения в виде неприятного запаха, а также в случае подозрения, что данный продукт был причиной пищевого отравления.</w:t>
      </w:r>
    </w:p>
    <w:p w:rsidR="002B3FD1" w:rsidRDefault="002B3FD1" w:rsidP="002B3FD1">
      <w:pPr>
        <w:tabs>
          <w:tab w:val="num" w:pos="1440"/>
        </w:tabs>
        <w:spacing w:after="0"/>
        <w:jc w:val="both"/>
        <w:rPr>
          <w:rFonts w:ascii="Times New Roman" w:hAnsi="Times New Roman"/>
          <w:sz w:val="24"/>
          <w:szCs w:val="24"/>
        </w:rPr>
      </w:pPr>
      <w:r w:rsidRPr="002B3FD1">
        <w:rPr>
          <w:rFonts w:ascii="Times New Roman" w:hAnsi="Times New Roman"/>
          <w:sz w:val="24"/>
          <w:szCs w:val="24"/>
        </w:rPr>
        <w:t xml:space="preserve"> 6.2. Органолептическая оценка первых блюд.</w:t>
      </w:r>
    </w:p>
    <w:p w:rsidR="002B3FD1" w:rsidRDefault="002B3FD1" w:rsidP="002B3FD1">
      <w:pPr>
        <w:tabs>
          <w:tab w:val="num" w:pos="1440"/>
        </w:tabs>
        <w:spacing w:after="0"/>
        <w:jc w:val="both"/>
        <w:rPr>
          <w:rFonts w:ascii="Times New Roman" w:hAnsi="Times New Roman"/>
          <w:sz w:val="24"/>
          <w:szCs w:val="24"/>
        </w:rPr>
      </w:pPr>
      <w:r w:rsidRPr="002B3FD1">
        <w:rPr>
          <w:rFonts w:ascii="Times New Roman" w:hAnsi="Times New Roman"/>
          <w:sz w:val="24"/>
          <w:szCs w:val="24"/>
        </w:rPr>
        <w:t xml:space="preserve"> 6.2.1. Для органолептического исследования первое блюдо тщательно перемешивается в котле и берется в небольшом количестве на тарелку. Отмечают внешний вид и цвет, по которому можно судить о соблюдении технологии его приготовления. Следует обращать внимание на качество обработки сырья: тщательность очистки овощей, наличие посторонних примесей и загрязненности. </w:t>
      </w:r>
    </w:p>
    <w:p w:rsidR="002B3FD1" w:rsidRDefault="002B3FD1" w:rsidP="002B3FD1">
      <w:pPr>
        <w:tabs>
          <w:tab w:val="num" w:pos="1440"/>
        </w:tabs>
        <w:spacing w:after="0"/>
        <w:jc w:val="both"/>
        <w:rPr>
          <w:rFonts w:ascii="Times New Roman" w:hAnsi="Times New Roman"/>
          <w:sz w:val="24"/>
          <w:szCs w:val="24"/>
        </w:rPr>
      </w:pPr>
      <w:r w:rsidRPr="002B3FD1">
        <w:rPr>
          <w:rFonts w:ascii="Times New Roman" w:hAnsi="Times New Roman"/>
          <w:sz w:val="24"/>
          <w:szCs w:val="24"/>
        </w:rPr>
        <w:t>6.2.2. При оценке внешнего вида супов и борщей проверяют форму нарезки овощей и других компонентов, сохранение ее в процессе варки (не должно быть помятых, утративших форму, и сильно разваренных овощей и других продуктов).</w:t>
      </w:r>
    </w:p>
    <w:p w:rsidR="002B3FD1" w:rsidRDefault="002B3FD1" w:rsidP="002B3FD1">
      <w:pPr>
        <w:tabs>
          <w:tab w:val="num" w:pos="1440"/>
        </w:tabs>
        <w:spacing w:after="0"/>
        <w:jc w:val="both"/>
        <w:rPr>
          <w:rFonts w:ascii="Times New Roman" w:hAnsi="Times New Roman"/>
          <w:sz w:val="24"/>
          <w:szCs w:val="24"/>
        </w:rPr>
      </w:pPr>
      <w:r w:rsidRPr="002B3FD1">
        <w:rPr>
          <w:rFonts w:ascii="Times New Roman" w:hAnsi="Times New Roman"/>
          <w:sz w:val="24"/>
          <w:szCs w:val="24"/>
        </w:rPr>
        <w:lastRenderedPageBreak/>
        <w:t xml:space="preserve">6.2.3. При органолептической оценке обращают внимание на прозрачность супов и бульонов, особенно изготавливаемых из мяса и рыбы. Недоброкачественное мясо и рыба дают мутные бульоны, капли жира имеют мелкодисперсный вид и на поверхности не образуют жирных янтарных пленок. </w:t>
      </w:r>
    </w:p>
    <w:p w:rsidR="002B3FD1" w:rsidRDefault="002B3FD1" w:rsidP="002B3FD1">
      <w:pPr>
        <w:tabs>
          <w:tab w:val="num" w:pos="1440"/>
        </w:tabs>
        <w:spacing w:after="0"/>
        <w:jc w:val="both"/>
        <w:rPr>
          <w:rFonts w:ascii="Times New Roman" w:hAnsi="Times New Roman"/>
          <w:sz w:val="24"/>
          <w:szCs w:val="24"/>
        </w:rPr>
      </w:pPr>
      <w:r w:rsidRPr="002B3FD1">
        <w:rPr>
          <w:rFonts w:ascii="Times New Roman" w:hAnsi="Times New Roman"/>
          <w:sz w:val="24"/>
          <w:szCs w:val="24"/>
        </w:rPr>
        <w:t xml:space="preserve">6.2.4. При проверке </w:t>
      </w:r>
      <w:proofErr w:type="spellStart"/>
      <w:r w:rsidRPr="002B3FD1">
        <w:rPr>
          <w:rFonts w:ascii="Times New Roman" w:hAnsi="Times New Roman"/>
          <w:sz w:val="24"/>
          <w:szCs w:val="24"/>
        </w:rPr>
        <w:t>пюреобразных</w:t>
      </w:r>
      <w:proofErr w:type="spellEnd"/>
      <w:r w:rsidRPr="002B3FD1">
        <w:rPr>
          <w:rFonts w:ascii="Times New Roman" w:hAnsi="Times New Roman"/>
          <w:sz w:val="24"/>
          <w:szCs w:val="24"/>
        </w:rPr>
        <w:t xml:space="preserve"> супов пробу сливают тонкой струйкой из ложки в тарелку, отмечая густоту, однородность консистенции, наличие непотертых частиц. Суп-пюре должен быть однородным по всей массе, без отслаивания жидкости на его поверхности. </w:t>
      </w:r>
    </w:p>
    <w:p w:rsidR="002B3FD1" w:rsidRDefault="002B3FD1" w:rsidP="002B3FD1">
      <w:pPr>
        <w:tabs>
          <w:tab w:val="num" w:pos="1440"/>
        </w:tabs>
        <w:spacing w:after="0"/>
        <w:jc w:val="both"/>
        <w:rPr>
          <w:rFonts w:ascii="Times New Roman" w:hAnsi="Times New Roman"/>
          <w:sz w:val="24"/>
          <w:szCs w:val="24"/>
        </w:rPr>
      </w:pPr>
      <w:r w:rsidRPr="002B3FD1">
        <w:rPr>
          <w:rFonts w:ascii="Times New Roman" w:hAnsi="Times New Roman"/>
          <w:sz w:val="24"/>
          <w:szCs w:val="24"/>
        </w:rPr>
        <w:t xml:space="preserve">6.2.5. При определении вкуса и запаха отмечают, обладает ли блюдо присущим ему вкусом, не ли постороннего привкуса и запаха, наличия горечи, несвойственной свежеприготовленному блюду кислотности, </w:t>
      </w:r>
      <w:proofErr w:type="spellStart"/>
      <w:r w:rsidRPr="002B3FD1">
        <w:rPr>
          <w:rFonts w:ascii="Times New Roman" w:hAnsi="Times New Roman"/>
          <w:sz w:val="24"/>
          <w:szCs w:val="24"/>
        </w:rPr>
        <w:t>недосоленности</w:t>
      </w:r>
      <w:proofErr w:type="spellEnd"/>
      <w:r w:rsidRPr="002B3FD1">
        <w:rPr>
          <w:rFonts w:ascii="Times New Roman" w:hAnsi="Times New Roman"/>
          <w:sz w:val="24"/>
          <w:szCs w:val="24"/>
        </w:rPr>
        <w:t>, пересола. У заправочных и прозрачных супов вначале пробуют жидкую часть, обращая внимание на аромат и вкус. Если первое блюдо заправляется сметаной, то вначале его пробуют без сметаны.</w:t>
      </w:r>
    </w:p>
    <w:p w:rsidR="002B3FD1" w:rsidRDefault="002B3FD1" w:rsidP="002B3FD1">
      <w:pPr>
        <w:tabs>
          <w:tab w:val="num" w:pos="1440"/>
        </w:tabs>
        <w:spacing w:after="0"/>
        <w:jc w:val="both"/>
        <w:rPr>
          <w:rFonts w:ascii="Times New Roman" w:hAnsi="Times New Roman"/>
          <w:sz w:val="24"/>
          <w:szCs w:val="24"/>
        </w:rPr>
      </w:pPr>
      <w:r w:rsidRPr="002B3FD1">
        <w:rPr>
          <w:rFonts w:ascii="Times New Roman" w:hAnsi="Times New Roman"/>
          <w:sz w:val="24"/>
          <w:szCs w:val="24"/>
        </w:rPr>
        <w:t xml:space="preserve"> 6.2.6. Не разрешаются блюда с привкусом сырой и подгорелой муки, с недоваренными или сильно переваренными продуктами, комками заварившейся муки, резкой кислотностью, пересолом др. </w:t>
      </w:r>
    </w:p>
    <w:p w:rsidR="002B3FD1" w:rsidRDefault="002B3FD1" w:rsidP="002B3FD1">
      <w:pPr>
        <w:tabs>
          <w:tab w:val="num" w:pos="1440"/>
        </w:tabs>
        <w:spacing w:after="0"/>
        <w:jc w:val="both"/>
        <w:rPr>
          <w:rFonts w:ascii="Times New Roman" w:hAnsi="Times New Roman"/>
          <w:sz w:val="24"/>
          <w:szCs w:val="24"/>
        </w:rPr>
      </w:pPr>
      <w:r w:rsidRPr="002B3FD1">
        <w:rPr>
          <w:rFonts w:ascii="Times New Roman" w:hAnsi="Times New Roman"/>
          <w:sz w:val="24"/>
          <w:szCs w:val="24"/>
        </w:rPr>
        <w:t>6.3. Органолептическая оценка вторых блюд.</w:t>
      </w:r>
    </w:p>
    <w:p w:rsidR="002B3FD1" w:rsidRDefault="002B3FD1" w:rsidP="002B3FD1">
      <w:pPr>
        <w:tabs>
          <w:tab w:val="num" w:pos="1440"/>
        </w:tabs>
        <w:spacing w:after="0"/>
        <w:jc w:val="both"/>
        <w:rPr>
          <w:rFonts w:ascii="Times New Roman" w:hAnsi="Times New Roman"/>
          <w:sz w:val="24"/>
          <w:szCs w:val="24"/>
        </w:rPr>
      </w:pPr>
      <w:r w:rsidRPr="002B3FD1">
        <w:rPr>
          <w:rFonts w:ascii="Times New Roman" w:hAnsi="Times New Roman"/>
          <w:sz w:val="24"/>
          <w:szCs w:val="24"/>
        </w:rPr>
        <w:t xml:space="preserve"> 6.3.1. В блюдах, отпускаемых с гарниром и соусом, все составные части оцениваются отдельно. Оценка соусных блюд (гуляш, рагу) дается общая. </w:t>
      </w:r>
    </w:p>
    <w:p w:rsidR="002B3FD1" w:rsidRDefault="002B3FD1" w:rsidP="002B3FD1">
      <w:pPr>
        <w:tabs>
          <w:tab w:val="num" w:pos="1440"/>
        </w:tabs>
        <w:spacing w:after="0"/>
        <w:jc w:val="both"/>
        <w:rPr>
          <w:rFonts w:ascii="Times New Roman" w:hAnsi="Times New Roman"/>
          <w:sz w:val="24"/>
          <w:szCs w:val="24"/>
        </w:rPr>
      </w:pPr>
      <w:r w:rsidRPr="002B3FD1">
        <w:rPr>
          <w:rFonts w:ascii="Times New Roman" w:hAnsi="Times New Roman"/>
          <w:sz w:val="24"/>
          <w:szCs w:val="24"/>
        </w:rPr>
        <w:t xml:space="preserve">6.3.2. Мясо птицы должно быть мягким, сочным и легко отделяться от костей. </w:t>
      </w:r>
    </w:p>
    <w:p w:rsidR="002B3FD1" w:rsidRDefault="002B3FD1" w:rsidP="002B3FD1">
      <w:pPr>
        <w:tabs>
          <w:tab w:val="num" w:pos="1440"/>
        </w:tabs>
        <w:spacing w:after="0"/>
        <w:jc w:val="both"/>
        <w:rPr>
          <w:rFonts w:ascii="Times New Roman" w:hAnsi="Times New Roman"/>
          <w:sz w:val="24"/>
          <w:szCs w:val="24"/>
        </w:rPr>
      </w:pPr>
      <w:r w:rsidRPr="002B3FD1">
        <w:rPr>
          <w:rFonts w:ascii="Times New Roman" w:hAnsi="Times New Roman"/>
          <w:sz w:val="24"/>
          <w:szCs w:val="24"/>
        </w:rPr>
        <w:t xml:space="preserve">6.3.3. При наличии крупяных, мучных или овощных гарниров проверяют также их консистенцию. В рассыпчатых кашах хорошо набухшие зерна должны отделяться друг от друга. Распределяя кашу тонким слоем на тарелке, проверяют присутствие в ней необрушенных зерен. Посторонних примесей, комков. При оценке консистенции каши ее сравнивают с запланированной по меню, что позволяет выявить </w:t>
      </w:r>
      <w:proofErr w:type="spellStart"/>
      <w:r w:rsidRPr="002B3FD1">
        <w:rPr>
          <w:rFonts w:ascii="Times New Roman" w:hAnsi="Times New Roman"/>
          <w:sz w:val="24"/>
          <w:szCs w:val="24"/>
        </w:rPr>
        <w:t>недовложение</w:t>
      </w:r>
      <w:proofErr w:type="spellEnd"/>
      <w:r w:rsidRPr="002B3FD1">
        <w:rPr>
          <w:rFonts w:ascii="Times New Roman" w:hAnsi="Times New Roman"/>
          <w:sz w:val="24"/>
          <w:szCs w:val="24"/>
        </w:rPr>
        <w:t xml:space="preserve">. </w:t>
      </w:r>
    </w:p>
    <w:p w:rsidR="002B3FD1" w:rsidRDefault="002B3FD1" w:rsidP="002B3FD1">
      <w:pPr>
        <w:tabs>
          <w:tab w:val="num" w:pos="1440"/>
        </w:tabs>
        <w:spacing w:after="0"/>
        <w:jc w:val="both"/>
        <w:rPr>
          <w:rFonts w:ascii="Times New Roman" w:hAnsi="Times New Roman"/>
          <w:sz w:val="24"/>
          <w:szCs w:val="24"/>
        </w:rPr>
      </w:pPr>
      <w:r w:rsidRPr="002B3FD1">
        <w:rPr>
          <w:rFonts w:ascii="Times New Roman" w:hAnsi="Times New Roman"/>
          <w:sz w:val="24"/>
          <w:szCs w:val="24"/>
        </w:rPr>
        <w:t xml:space="preserve">6.3.4. Макаронные изделия, если они сварены правильно, должны быть мягкими и легко определяться друг от друга, не склеиваясь, свисать с ребра вилки или ложки. Биточки и котлеты из круп должны сохранять форму после жарки. </w:t>
      </w:r>
    </w:p>
    <w:p w:rsidR="002B3FD1" w:rsidRDefault="002B3FD1" w:rsidP="002B3FD1">
      <w:pPr>
        <w:tabs>
          <w:tab w:val="num" w:pos="1440"/>
        </w:tabs>
        <w:spacing w:after="0"/>
        <w:jc w:val="both"/>
        <w:rPr>
          <w:rFonts w:ascii="Times New Roman" w:hAnsi="Times New Roman"/>
          <w:sz w:val="24"/>
          <w:szCs w:val="24"/>
        </w:rPr>
      </w:pPr>
      <w:r w:rsidRPr="002B3FD1">
        <w:rPr>
          <w:rFonts w:ascii="Times New Roman" w:hAnsi="Times New Roman"/>
          <w:sz w:val="24"/>
          <w:szCs w:val="24"/>
        </w:rPr>
        <w:t xml:space="preserve">6.3.5. При оценке овощных гарниров обращают внимание на качество очистки овощей и картофеля, на консистенцию блюд, их внешний вид, цвет. Так, если картофельное пюре разжижено и имеет синеватый оттенок, следует поинтересоваться качеством исходного картофеля, процентом отхода, закладкой и выходом, обратить внимание на наличие в рецептуре молока и жира. При подозрении на несоответствие рецептуре – блюдо направляется на анализ в лабораторию. </w:t>
      </w:r>
    </w:p>
    <w:p w:rsidR="002B3FD1" w:rsidRDefault="002B3FD1" w:rsidP="002B3FD1">
      <w:pPr>
        <w:tabs>
          <w:tab w:val="num" w:pos="1440"/>
        </w:tabs>
        <w:spacing w:after="0"/>
        <w:jc w:val="both"/>
        <w:rPr>
          <w:rFonts w:ascii="Times New Roman" w:hAnsi="Times New Roman"/>
          <w:sz w:val="24"/>
          <w:szCs w:val="24"/>
        </w:rPr>
      </w:pPr>
      <w:r w:rsidRPr="002B3FD1">
        <w:rPr>
          <w:rFonts w:ascii="Times New Roman" w:hAnsi="Times New Roman"/>
          <w:sz w:val="24"/>
          <w:szCs w:val="24"/>
        </w:rPr>
        <w:t xml:space="preserve">6.3.6. Консистенцию соусов определяют, сливая их тонкой струйкой из ложки в тарелку. Если в состав соуса входят пассированные коренья, лук, их отделяют и проверяют состав, форму нарезки, консистенцию. Обязательно обращают внимание на цвет соуса. Если в него входят томат и жир или сметана, то соус должен быть приятного янтарного цвета. Плохо приготовленный соус имеет горьковато-неприятный вкус. Блюдо, политое таким соусом, не вызывает аппетита, снижает вкусовые достоинства пищи, а следовательно ее усвоение. </w:t>
      </w:r>
    </w:p>
    <w:p w:rsidR="002B3FD1" w:rsidRDefault="002B3FD1" w:rsidP="002B3FD1">
      <w:pPr>
        <w:tabs>
          <w:tab w:val="num" w:pos="1440"/>
        </w:tabs>
        <w:spacing w:after="0"/>
        <w:jc w:val="both"/>
        <w:rPr>
          <w:rFonts w:ascii="Times New Roman" w:hAnsi="Times New Roman"/>
          <w:sz w:val="24"/>
          <w:szCs w:val="24"/>
        </w:rPr>
      </w:pPr>
      <w:r w:rsidRPr="002B3FD1">
        <w:rPr>
          <w:rFonts w:ascii="Times New Roman" w:hAnsi="Times New Roman"/>
          <w:sz w:val="24"/>
          <w:szCs w:val="24"/>
        </w:rPr>
        <w:t>6.3.7. 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из окружающей среды. Вареная рыба должна иметь вкус, характерный для данного ее вида с хорошо выраженным привкусом овощей и пряностей, а жареная – приятный слегка заметный вкус свежего жира, на котором ее жарили. Она должна быть мягкой, сочной, не крошащейся сохраняющей форму нарезки.</w:t>
      </w:r>
    </w:p>
    <w:p w:rsidR="002B3FD1" w:rsidRPr="002B3FD1" w:rsidRDefault="002B3FD1" w:rsidP="002B3FD1">
      <w:pPr>
        <w:tabs>
          <w:tab w:val="num" w:pos="1440"/>
        </w:tabs>
        <w:spacing w:after="0"/>
        <w:jc w:val="both"/>
        <w:rPr>
          <w:rFonts w:ascii="Times New Roman" w:hAnsi="Times New Roman"/>
          <w:sz w:val="24"/>
          <w:szCs w:val="24"/>
        </w:rPr>
      </w:pPr>
    </w:p>
    <w:p w:rsidR="007E3E2D" w:rsidRDefault="002B3FD1" w:rsidP="007E3E2D">
      <w:pPr>
        <w:spacing w:after="0"/>
        <w:jc w:val="center"/>
        <w:rPr>
          <w:rFonts w:ascii="Times New Roman" w:hAnsi="Times New Roman"/>
          <w:sz w:val="24"/>
          <w:szCs w:val="24"/>
        </w:rPr>
      </w:pPr>
      <w:r>
        <w:rPr>
          <w:rFonts w:ascii="Times New Roman" w:hAnsi="Times New Roman"/>
          <w:b/>
          <w:sz w:val="24"/>
          <w:szCs w:val="24"/>
        </w:rPr>
        <w:t>7</w:t>
      </w:r>
      <w:r w:rsidR="007E3E2D" w:rsidRPr="007E3E2D">
        <w:rPr>
          <w:rFonts w:ascii="Times New Roman" w:hAnsi="Times New Roman"/>
          <w:b/>
          <w:sz w:val="24"/>
          <w:szCs w:val="24"/>
        </w:rPr>
        <w:t>.Ответственность</w:t>
      </w:r>
    </w:p>
    <w:p w:rsidR="007E3E2D" w:rsidRDefault="002B3FD1" w:rsidP="007E3E2D">
      <w:pPr>
        <w:spacing w:after="0"/>
        <w:jc w:val="both"/>
        <w:rPr>
          <w:rFonts w:ascii="Times New Roman" w:hAnsi="Times New Roman"/>
          <w:sz w:val="24"/>
          <w:szCs w:val="24"/>
        </w:rPr>
      </w:pPr>
      <w:r>
        <w:rPr>
          <w:rFonts w:ascii="Times New Roman" w:hAnsi="Times New Roman"/>
          <w:sz w:val="24"/>
          <w:szCs w:val="24"/>
        </w:rPr>
        <w:t>7</w:t>
      </w:r>
      <w:r w:rsidR="007E3E2D" w:rsidRPr="007E3E2D">
        <w:rPr>
          <w:rFonts w:ascii="Times New Roman" w:hAnsi="Times New Roman"/>
          <w:sz w:val="24"/>
          <w:szCs w:val="24"/>
        </w:rPr>
        <w:t xml:space="preserve">.1. Члены комиссии несут ответственность за достоверность излагаемых фактов в </w:t>
      </w:r>
      <w:proofErr w:type="spellStart"/>
      <w:r w:rsidR="007E3E2D" w:rsidRPr="007E3E2D">
        <w:rPr>
          <w:rFonts w:ascii="Times New Roman" w:hAnsi="Times New Roman"/>
          <w:sz w:val="24"/>
          <w:szCs w:val="24"/>
        </w:rPr>
        <w:t>бракеражном</w:t>
      </w:r>
      <w:proofErr w:type="spellEnd"/>
      <w:r w:rsidR="007E3E2D" w:rsidRPr="007E3E2D">
        <w:rPr>
          <w:rFonts w:ascii="Times New Roman" w:hAnsi="Times New Roman"/>
          <w:sz w:val="24"/>
          <w:szCs w:val="24"/>
        </w:rPr>
        <w:t xml:space="preserve"> журнале готовой продукции, в журнале контроля над закладкой основных продуктов, в актах на списание невостребованных порций, оставшихся по причине отсутствия детей. </w:t>
      </w:r>
    </w:p>
    <w:p w:rsidR="00A421D4" w:rsidRDefault="002B3FD1" w:rsidP="007E3E2D">
      <w:pPr>
        <w:spacing w:after="0"/>
        <w:jc w:val="both"/>
        <w:rPr>
          <w:rFonts w:ascii="Times New Roman" w:hAnsi="Times New Roman"/>
          <w:sz w:val="24"/>
          <w:szCs w:val="24"/>
        </w:rPr>
      </w:pPr>
      <w:r>
        <w:rPr>
          <w:rFonts w:ascii="Times New Roman" w:hAnsi="Times New Roman"/>
          <w:sz w:val="24"/>
          <w:szCs w:val="24"/>
        </w:rPr>
        <w:lastRenderedPageBreak/>
        <w:t>7</w:t>
      </w:r>
      <w:r w:rsidR="007E3E2D" w:rsidRPr="007E3E2D">
        <w:rPr>
          <w:rFonts w:ascii="Times New Roman" w:hAnsi="Times New Roman"/>
          <w:sz w:val="24"/>
          <w:szCs w:val="24"/>
        </w:rPr>
        <w:t>.</w:t>
      </w:r>
      <w:r w:rsidR="007E3E2D">
        <w:rPr>
          <w:rFonts w:ascii="Times New Roman" w:hAnsi="Times New Roman"/>
          <w:sz w:val="24"/>
          <w:szCs w:val="24"/>
        </w:rPr>
        <w:t>2</w:t>
      </w:r>
      <w:r w:rsidR="007E3E2D" w:rsidRPr="007E3E2D">
        <w:rPr>
          <w:rFonts w:ascii="Times New Roman" w:hAnsi="Times New Roman"/>
          <w:sz w:val="24"/>
          <w:szCs w:val="24"/>
        </w:rPr>
        <w:t>. По результатам своей контрольной деятельности комиссия готовит сообщение о состоянии дел заведующему Учреждением, на административное совещание, заседания педагогического совет</w:t>
      </w:r>
      <w:r w:rsidR="007E3E2D">
        <w:rPr>
          <w:rFonts w:ascii="Times New Roman" w:hAnsi="Times New Roman"/>
          <w:sz w:val="24"/>
          <w:szCs w:val="24"/>
        </w:rPr>
        <w:t>а</w:t>
      </w:r>
      <w:r w:rsidR="007E3E2D" w:rsidRPr="007E3E2D">
        <w:rPr>
          <w:rFonts w:ascii="Times New Roman" w:hAnsi="Times New Roman"/>
          <w:sz w:val="24"/>
          <w:szCs w:val="24"/>
        </w:rPr>
        <w:t>, родительск</w:t>
      </w:r>
      <w:r w:rsidR="007E3E2D">
        <w:rPr>
          <w:rFonts w:ascii="Times New Roman" w:hAnsi="Times New Roman"/>
          <w:sz w:val="24"/>
          <w:szCs w:val="24"/>
        </w:rPr>
        <w:t>их собраниях.</w:t>
      </w:r>
    </w:p>
    <w:p w:rsidR="007E3E2D" w:rsidRPr="007E3E2D" w:rsidRDefault="007E3E2D" w:rsidP="007E3E2D">
      <w:pPr>
        <w:spacing w:after="0"/>
        <w:jc w:val="both"/>
        <w:rPr>
          <w:rFonts w:ascii="Times New Roman" w:hAnsi="Times New Roman"/>
          <w:sz w:val="24"/>
          <w:szCs w:val="24"/>
        </w:rPr>
      </w:pPr>
    </w:p>
    <w:p w:rsidR="00A421D4" w:rsidRDefault="002B3FD1" w:rsidP="00F633B5">
      <w:pPr>
        <w:spacing w:after="0"/>
        <w:jc w:val="center"/>
        <w:rPr>
          <w:rFonts w:ascii="Times New Roman" w:hAnsi="Times New Roman"/>
          <w:b/>
          <w:bCs/>
          <w:sz w:val="24"/>
          <w:szCs w:val="24"/>
        </w:rPr>
      </w:pPr>
      <w:r>
        <w:rPr>
          <w:rFonts w:ascii="Times New Roman" w:hAnsi="Times New Roman"/>
          <w:b/>
          <w:bCs/>
          <w:sz w:val="24"/>
          <w:szCs w:val="24"/>
        </w:rPr>
        <w:t>8</w:t>
      </w:r>
      <w:r w:rsidR="00A421D4" w:rsidRPr="00F633B5">
        <w:rPr>
          <w:rFonts w:ascii="Times New Roman" w:hAnsi="Times New Roman"/>
          <w:b/>
          <w:bCs/>
          <w:sz w:val="24"/>
          <w:szCs w:val="24"/>
        </w:rPr>
        <w:t xml:space="preserve">. Заключительные положения </w:t>
      </w:r>
    </w:p>
    <w:p w:rsidR="00DF6876" w:rsidRPr="00F633B5" w:rsidRDefault="00DF6876" w:rsidP="00F633B5">
      <w:pPr>
        <w:spacing w:after="0"/>
        <w:jc w:val="center"/>
        <w:rPr>
          <w:rFonts w:ascii="Times New Roman" w:hAnsi="Times New Roman"/>
          <w:sz w:val="24"/>
          <w:szCs w:val="24"/>
        </w:rPr>
      </w:pPr>
    </w:p>
    <w:p w:rsidR="00A421D4" w:rsidRPr="00F633B5" w:rsidRDefault="002B3FD1" w:rsidP="00F633B5">
      <w:pPr>
        <w:spacing w:after="0"/>
        <w:rPr>
          <w:rFonts w:ascii="Times New Roman" w:hAnsi="Times New Roman"/>
          <w:sz w:val="24"/>
          <w:szCs w:val="24"/>
        </w:rPr>
      </w:pPr>
      <w:r>
        <w:rPr>
          <w:rFonts w:ascii="Times New Roman" w:hAnsi="Times New Roman"/>
          <w:sz w:val="24"/>
          <w:szCs w:val="24"/>
        </w:rPr>
        <w:t>8</w:t>
      </w:r>
      <w:r w:rsidR="00A421D4" w:rsidRPr="00F633B5">
        <w:rPr>
          <w:rFonts w:ascii="Times New Roman" w:hAnsi="Times New Roman"/>
          <w:sz w:val="24"/>
          <w:szCs w:val="24"/>
        </w:rPr>
        <w:t xml:space="preserve">.1. Члены </w:t>
      </w:r>
      <w:proofErr w:type="spellStart"/>
      <w:r w:rsidR="00A421D4" w:rsidRPr="00F633B5">
        <w:rPr>
          <w:rFonts w:ascii="Times New Roman" w:hAnsi="Times New Roman"/>
          <w:sz w:val="24"/>
          <w:szCs w:val="24"/>
        </w:rPr>
        <w:t>бракеражной</w:t>
      </w:r>
      <w:proofErr w:type="spellEnd"/>
      <w:r w:rsidR="00A421D4" w:rsidRPr="00F633B5">
        <w:rPr>
          <w:rFonts w:ascii="Times New Roman" w:hAnsi="Times New Roman"/>
          <w:sz w:val="24"/>
          <w:szCs w:val="24"/>
        </w:rPr>
        <w:t xml:space="preserve"> комиссии работают на добровольной основе.</w:t>
      </w:r>
    </w:p>
    <w:p w:rsidR="00007FD7" w:rsidRDefault="002B3FD1" w:rsidP="00007FD7">
      <w:pPr>
        <w:spacing w:after="0"/>
        <w:rPr>
          <w:rFonts w:ascii="Times New Roman" w:hAnsi="Times New Roman"/>
          <w:sz w:val="24"/>
          <w:szCs w:val="24"/>
        </w:rPr>
      </w:pPr>
      <w:r>
        <w:rPr>
          <w:rFonts w:ascii="Times New Roman" w:hAnsi="Times New Roman"/>
          <w:sz w:val="24"/>
          <w:szCs w:val="24"/>
        </w:rPr>
        <w:t>8</w:t>
      </w:r>
      <w:r w:rsidR="00007FD7" w:rsidRPr="00007FD7">
        <w:rPr>
          <w:rFonts w:ascii="Times New Roman" w:hAnsi="Times New Roman"/>
          <w:sz w:val="24"/>
          <w:szCs w:val="24"/>
        </w:rPr>
        <w:t xml:space="preserve">.2. Администрация МДОУ при установлении надбавок к должностным окладам работников, либо при премировании вправе учитывать работу членов </w:t>
      </w:r>
      <w:proofErr w:type="spellStart"/>
      <w:r w:rsidR="00007FD7" w:rsidRPr="00007FD7">
        <w:rPr>
          <w:rFonts w:ascii="Times New Roman" w:hAnsi="Times New Roman"/>
          <w:sz w:val="24"/>
          <w:szCs w:val="24"/>
        </w:rPr>
        <w:t>бракеражной</w:t>
      </w:r>
      <w:proofErr w:type="spellEnd"/>
      <w:r w:rsidR="00007FD7" w:rsidRPr="00007FD7">
        <w:rPr>
          <w:rFonts w:ascii="Times New Roman" w:hAnsi="Times New Roman"/>
          <w:sz w:val="24"/>
          <w:szCs w:val="24"/>
        </w:rPr>
        <w:t xml:space="preserve"> комиссии. </w:t>
      </w:r>
    </w:p>
    <w:p w:rsidR="00007FD7" w:rsidRPr="00007FD7" w:rsidRDefault="002B3FD1" w:rsidP="00007FD7">
      <w:pPr>
        <w:rPr>
          <w:rFonts w:ascii="Times New Roman" w:hAnsi="Times New Roman"/>
          <w:sz w:val="24"/>
          <w:szCs w:val="24"/>
        </w:rPr>
      </w:pPr>
      <w:r>
        <w:rPr>
          <w:rFonts w:ascii="Times New Roman" w:hAnsi="Times New Roman"/>
          <w:sz w:val="24"/>
          <w:szCs w:val="24"/>
        </w:rPr>
        <w:t>8</w:t>
      </w:r>
      <w:r w:rsidR="00007FD7" w:rsidRPr="00007FD7">
        <w:rPr>
          <w:rFonts w:ascii="Times New Roman" w:hAnsi="Times New Roman"/>
          <w:sz w:val="24"/>
          <w:szCs w:val="24"/>
        </w:rPr>
        <w:t xml:space="preserve">.3. Администрация МДОУ обязана содействовать деятельности </w:t>
      </w:r>
      <w:proofErr w:type="spellStart"/>
      <w:r w:rsidR="00007FD7" w:rsidRPr="00007FD7">
        <w:rPr>
          <w:rFonts w:ascii="Times New Roman" w:hAnsi="Times New Roman"/>
          <w:sz w:val="24"/>
          <w:szCs w:val="24"/>
        </w:rPr>
        <w:t>бракеражной</w:t>
      </w:r>
      <w:proofErr w:type="spellEnd"/>
      <w:r w:rsidR="00007FD7" w:rsidRPr="00007FD7">
        <w:rPr>
          <w:rFonts w:ascii="Times New Roman" w:hAnsi="Times New Roman"/>
          <w:sz w:val="24"/>
          <w:szCs w:val="24"/>
        </w:rPr>
        <w:t xml:space="preserve"> комиссии и принимать меры к устранению нарушений и замечаний, выявленных ее членами. </w:t>
      </w:r>
    </w:p>
    <w:p w:rsidR="00007FD7" w:rsidRPr="00007FD7" w:rsidRDefault="00007FD7" w:rsidP="00007FD7">
      <w:pPr>
        <w:rPr>
          <w:rFonts w:ascii="Times New Roman" w:hAnsi="Times New Roman"/>
          <w:sz w:val="24"/>
          <w:szCs w:val="24"/>
        </w:rPr>
      </w:pPr>
    </w:p>
    <w:p w:rsidR="002E4989" w:rsidRDefault="002E4989" w:rsidP="00F633B5">
      <w:pPr>
        <w:spacing w:after="0"/>
        <w:rPr>
          <w:rFonts w:ascii="Times New Roman" w:hAnsi="Times New Roman"/>
          <w:sz w:val="24"/>
          <w:szCs w:val="24"/>
        </w:rPr>
      </w:pPr>
    </w:p>
    <w:p w:rsidR="00CA133E" w:rsidRDefault="00CA133E" w:rsidP="00F633B5">
      <w:pPr>
        <w:spacing w:after="0"/>
        <w:rPr>
          <w:rFonts w:ascii="Times New Roman" w:hAnsi="Times New Roman"/>
          <w:sz w:val="24"/>
          <w:szCs w:val="24"/>
        </w:rPr>
      </w:pPr>
    </w:p>
    <w:p w:rsidR="00CA133E" w:rsidRDefault="00CA133E" w:rsidP="00F633B5">
      <w:pPr>
        <w:spacing w:after="0"/>
        <w:rPr>
          <w:rFonts w:ascii="Times New Roman" w:hAnsi="Times New Roman"/>
          <w:sz w:val="24"/>
          <w:szCs w:val="24"/>
        </w:rPr>
      </w:pPr>
    </w:p>
    <w:p w:rsidR="00CA133E" w:rsidRDefault="00CA133E" w:rsidP="00F633B5">
      <w:pPr>
        <w:spacing w:after="0"/>
        <w:rPr>
          <w:rFonts w:ascii="Times New Roman" w:hAnsi="Times New Roman"/>
          <w:sz w:val="24"/>
          <w:szCs w:val="24"/>
        </w:rPr>
      </w:pPr>
    </w:p>
    <w:p w:rsidR="009119F6" w:rsidRDefault="009119F6" w:rsidP="00CA133E">
      <w:pPr>
        <w:spacing w:after="0"/>
        <w:jc w:val="right"/>
        <w:rPr>
          <w:rFonts w:ascii="Times New Roman" w:hAnsi="Times New Roman"/>
          <w:sz w:val="24"/>
          <w:szCs w:val="24"/>
        </w:rPr>
      </w:pPr>
    </w:p>
    <w:p w:rsidR="009119F6" w:rsidRDefault="009119F6" w:rsidP="00CA133E">
      <w:pPr>
        <w:spacing w:after="0"/>
        <w:jc w:val="right"/>
        <w:rPr>
          <w:rFonts w:ascii="Times New Roman" w:hAnsi="Times New Roman"/>
          <w:sz w:val="24"/>
          <w:szCs w:val="24"/>
        </w:rPr>
      </w:pPr>
    </w:p>
    <w:p w:rsidR="00CA133E" w:rsidRPr="009119F6" w:rsidRDefault="009119F6" w:rsidP="009119F6">
      <w:pPr>
        <w:spacing w:after="0"/>
        <w:rPr>
          <w:rFonts w:ascii="Times New Roman" w:hAnsi="Times New Roman"/>
          <w:sz w:val="24"/>
          <w:szCs w:val="24"/>
        </w:rPr>
      </w:pPr>
      <w:r>
        <w:rPr>
          <w:rFonts w:ascii="Times New Roman" w:hAnsi="Times New Roman"/>
          <w:sz w:val="24"/>
          <w:szCs w:val="24"/>
        </w:rPr>
        <w:t xml:space="preserve">                                                                                   </w:t>
      </w:r>
      <w:r w:rsidR="00BB3668">
        <w:rPr>
          <w:rFonts w:ascii="Times New Roman" w:hAnsi="Times New Roman"/>
          <w:sz w:val="24"/>
          <w:szCs w:val="24"/>
        </w:rPr>
        <w:t xml:space="preserve">                                  </w:t>
      </w:r>
      <w:r>
        <w:rPr>
          <w:rFonts w:ascii="Times New Roman" w:hAnsi="Times New Roman"/>
          <w:sz w:val="24"/>
          <w:szCs w:val="24"/>
        </w:rPr>
        <w:t xml:space="preserve">  </w:t>
      </w:r>
      <w:r w:rsidR="00CA133E" w:rsidRPr="009119F6">
        <w:rPr>
          <w:rFonts w:ascii="Times New Roman" w:hAnsi="Times New Roman"/>
          <w:sz w:val="24"/>
          <w:szCs w:val="24"/>
        </w:rPr>
        <w:t>Утверждаю:</w:t>
      </w:r>
      <w:r>
        <w:rPr>
          <w:rFonts w:ascii="Times New Roman" w:hAnsi="Times New Roman"/>
          <w:sz w:val="24"/>
          <w:szCs w:val="24"/>
        </w:rPr>
        <w:t xml:space="preserve"> _______</w:t>
      </w:r>
    </w:p>
    <w:p w:rsidR="00CA133E" w:rsidRDefault="009119F6" w:rsidP="009119F6">
      <w:pPr>
        <w:spacing w:after="0"/>
        <w:rPr>
          <w:rFonts w:ascii="Times New Roman" w:hAnsi="Times New Roman"/>
          <w:sz w:val="24"/>
          <w:szCs w:val="24"/>
        </w:rPr>
      </w:pPr>
      <w:r>
        <w:rPr>
          <w:rFonts w:ascii="Times New Roman" w:hAnsi="Times New Roman"/>
          <w:sz w:val="24"/>
          <w:szCs w:val="24"/>
        </w:rPr>
        <w:t xml:space="preserve">                                                                                                 </w:t>
      </w:r>
      <w:r w:rsidR="00BB3668">
        <w:rPr>
          <w:rFonts w:ascii="Times New Roman" w:hAnsi="Times New Roman"/>
          <w:sz w:val="24"/>
          <w:szCs w:val="24"/>
        </w:rPr>
        <w:t xml:space="preserve">                      </w:t>
      </w:r>
      <w:r>
        <w:rPr>
          <w:rFonts w:ascii="Times New Roman" w:hAnsi="Times New Roman"/>
          <w:sz w:val="24"/>
          <w:szCs w:val="24"/>
        </w:rPr>
        <w:t xml:space="preserve"> </w:t>
      </w:r>
      <w:proofErr w:type="spellStart"/>
      <w:r w:rsidR="00CA133E">
        <w:rPr>
          <w:rFonts w:ascii="Times New Roman" w:hAnsi="Times New Roman"/>
          <w:sz w:val="24"/>
          <w:szCs w:val="24"/>
        </w:rPr>
        <w:t>Жебанова</w:t>
      </w:r>
      <w:proofErr w:type="spellEnd"/>
      <w:r w:rsidR="00CA133E">
        <w:rPr>
          <w:rFonts w:ascii="Times New Roman" w:hAnsi="Times New Roman"/>
          <w:sz w:val="24"/>
          <w:szCs w:val="24"/>
        </w:rPr>
        <w:t xml:space="preserve"> Е.В.</w:t>
      </w:r>
    </w:p>
    <w:p w:rsidR="00CA133E" w:rsidRDefault="00CA133E" w:rsidP="009119F6">
      <w:pPr>
        <w:spacing w:after="0"/>
        <w:rPr>
          <w:rFonts w:ascii="Times New Roman" w:hAnsi="Times New Roman"/>
          <w:sz w:val="24"/>
          <w:szCs w:val="24"/>
        </w:rPr>
      </w:pPr>
    </w:p>
    <w:p w:rsidR="00CA133E" w:rsidRDefault="00CA133E" w:rsidP="009119F6">
      <w:pPr>
        <w:spacing w:after="0"/>
        <w:rPr>
          <w:rFonts w:ascii="Times New Roman" w:hAnsi="Times New Roman"/>
          <w:sz w:val="24"/>
          <w:szCs w:val="24"/>
        </w:rPr>
      </w:pPr>
    </w:p>
    <w:p w:rsidR="00CA133E" w:rsidRDefault="00CA133E" w:rsidP="00CA133E">
      <w:pPr>
        <w:spacing w:after="0"/>
        <w:jc w:val="center"/>
        <w:rPr>
          <w:rFonts w:ascii="Times New Roman" w:hAnsi="Times New Roman"/>
          <w:sz w:val="24"/>
          <w:szCs w:val="24"/>
        </w:rPr>
      </w:pPr>
      <w:r>
        <w:rPr>
          <w:rFonts w:ascii="Times New Roman" w:hAnsi="Times New Roman"/>
          <w:sz w:val="24"/>
          <w:szCs w:val="24"/>
        </w:rPr>
        <w:t xml:space="preserve">ПЛАН </w:t>
      </w:r>
    </w:p>
    <w:p w:rsidR="00CA133E" w:rsidRDefault="00CA133E" w:rsidP="00CA133E">
      <w:pPr>
        <w:spacing w:after="0"/>
        <w:jc w:val="center"/>
        <w:rPr>
          <w:rFonts w:ascii="Times New Roman" w:hAnsi="Times New Roman"/>
          <w:sz w:val="24"/>
          <w:szCs w:val="24"/>
        </w:rPr>
      </w:pPr>
      <w:r>
        <w:rPr>
          <w:rFonts w:ascii="Times New Roman" w:hAnsi="Times New Roman"/>
          <w:sz w:val="24"/>
          <w:szCs w:val="24"/>
        </w:rPr>
        <w:t xml:space="preserve">Работы </w:t>
      </w:r>
      <w:proofErr w:type="spellStart"/>
      <w:r>
        <w:rPr>
          <w:rFonts w:ascii="Times New Roman" w:hAnsi="Times New Roman"/>
          <w:sz w:val="24"/>
          <w:szCs w:val="24"/>
        </w:rPr>
        <w:t>бракеражной</w:t>
      </w:r>
      <w:proofErr w:type="spellEnd"/>
      <w:r>
        <w:rPr>
          <w:rFonts w:ascii="Times New Roman" w:hAnsi="Times New Roman"/>
          <w:sz w:val="24"/>
          <w:szCs w:val="24"/>
        </w:rPr>
        <w:t xml:space="preserve"> комиссии на 20</w:t>
      </w:r>
      <w:r w:rsidR="00502F51">
        <w:rPr>
          <w:rFonts w:ascii="Times New Roman" w:hAnsi="Times New Roman"/>
          <w:sz w:val="24"/>
          <w:szCs w:val="24"/>
        </w:rPr>
        <w:t>15</w:t>
      </w:r>
      <w:r>
        <w:rPr>
          <w:rFonts w:ascii="Times New Roman" w:hAnsi="Times New Roman"/>
          <w:sz w:val="24"/>
          <w:szCs w:val="24"/>
        </w:rPr>
        <w:t>-201</w:t>
      </w:r>
      <w:r w:rsidR="00502F51">
        <w:rPr>
          <w:rFonts w:ascii="Times New Roman" w:hAnsi="Times New Roman"/>
          <w:sz w:val="24"/>
          <w:szCs w:val="24"/>
        </w:rPr>
        <w:t>6</w:t>
      </w:r>
      <w:r>
        <w:rPr>
          <w:rFonts w:ascii="Times New Roman" w:hAnsi="Times New Roman"/>
          <w:sz w:val="24"/>
          <w:szCs w:val="24"/>
        </w:rPr>
        <w:t xml:space="preserve"> учебный год</w:t>
      </w:r>
    </w:p>
    <w:p w:rsidR="00CA133E" w:rsidRDefault="00CA133E" w:rsidP="00CA133E">
      <w:pPr>
        <w:spacing w:after="0"/>
        <w:jc w:val="center"/>
        <w:rPr>
          <w:rFonts w:ascii="Times New Roman" w:hAnsi="Times New Roman"/>
          <w:sz w:val="24"/>
          <w:szCs w:val="24"/>
        </w:rPr>
      </w:pPr>
    </w:p>
    <w:p w:rsidR="00CA133E" w:rsidRDefault="00CA133E" w:rsidP="00CA133E">
      <w:pPr>
        <w:spacing w:after="0"/>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110"/>
        <w:gridCol w:w="1844"/>
        <w:gridCol w:w="2942"/>
      </w:tblGrid>
      <w:tr w:rsidR="00CA133E" w:rsidRPr="00464067" w:rsidTr="00464067">
        <w:tc>
          <w:tcPr>
            <w:tcW w:w="675" w:type="dxa"/>
          </w:tcPr>
          <w:p w:rsidR="00CA133E" w:rsidRPr="00464067" w:rsidRDefault="00CA133E" w:rsidP="00464067">
            <w:pPr>
              <w:spacing w:after="0"/>
              <w:jc w:val="center"/>
              <w:rPr>
                <w:rFonts w:ascii="Times New Roman" w:hAnsi="Times New Roman"/>
                <w:sz w:val="24"/>
                <w:szCs w:val="24"/>
              </w:rPr>
            </w:pPr>
            <w:r w:rsidRPr="00464067">
              <w:rPr>
                <w:rFonts w:ascii="Times New Roman" w:hAnsi="Times New Roman"/>
                <w:sz w:val="24"/>
                <w:szCs w:val="24"/>
              </w:rPr>
              <w:t>№</w:t>
            </w:r>
          </w:p>
        </w:tc>
        <w:tc>
          <w:tcPr>
            <w:tcW w:w="4110" w:type="dxa"/>
          </w:tcPr>
          <w:p w:rsidR="00CA133E" w:rsidRPr="00464067" w:rsidRDefault="00CA133E" w:rsidP="00464067">
            <w:pPr>
              <w:spacing w:after="0"/>
              <w:jc w:val="center"/>
              <w:rPr>
                <w:rFonts w:ascii="Times New Roman" w:hAnsi="Times New Roman"/>
                <w:sz w:val="24"/>
                <w:szCs w:val="24"/>
              </w:rPr>
            </w:pPr>
            <w:r w:rsidRPr="00464067">
              <w:rPr>
                <w:rFonts w:ascii="Times New Roman" w:hAnsi="Times New Roman"/>
                <w:sz w:val="24"/>
                <w:szCs w:val="24"/>
              </w:rPr>
              <w:t>Мероприятия</w:t>
            </w:r>
          </w:p>
        </w:tc>
        <w:tc>
          <w:tcPr>
            <w:tcW w:w="1844" w:type="dxa"/>
          </w:tcPr>
          <w:p w:rsidR="00CA133E" w:rsidRPr="00464067" w:rsidRDefault="00CA133E" w:rsidP="00464067">
            <w:pPr>
              <w:spacing w:after="0"/>
              <w:jc w:val="center"/>
              <w:rPr>
                <w:rFonts w:ascii="Times New Roman" w:hAnsi="Times New Roman"/>
                <w:sz w:val="24"/>
                <w:szCs w:val="24"/>
              </w:rPr>
            </w:pPr>
            <w:r w:rsidRPr="00464067">
              <w:rPr>
                <w:rFonts w:ascii="Times New Roman" w:hAnsi="Times New Roman"/>
                <w:sz w:val="24"/>
                <w:szCs w:val="24"/>
              </w:rPr>
              <w:t>Сроки выполнения</w:t>
            </w:r>
          </w:p>
        </w:tc>
        <w:tc>
          <w:tcPr>
            <w:tcW w:w="2942" w:type="dxa"/>
          </w:tcPr>
          <w:p w:rsidR="00CA133E" w:rsidRPr="00464067" w:rsidRDefault="00CA133E" w:rsidP="00464067">
            <w:pPr>
              <w:spacing w:after="0"/>
              <w:jc w:val="center"/>
              <w:rPr>
                <w:rFonts w:ascii="Times New Roman" w:hAnsi="Times New Roman"/>
                <w:sz w:val="24"/>
                <w:szCs w:val="24"/>
              </w:rPr>
            </w:pPr>
            <w:r w:rsidRPr="00464067">
              <w:rPr>
                <w:rFonts w:ascii="Times New Roman" w:hAnsi="Times New Roman"/>
                <w:sz w:val="24"/>
                <w:szCs w:val="24"/>
              </w:rPr>
              <w:t>Ответственный</w:t>
            </w:r>
          </w:p>
        </w:tc>
      </w:tr>
      <w:tr w:rsidR="00CA133E" w:rsidRPr="00464067" w:rsidTr="00464067">
        <w:tc>
          <w:tcPr>
            <w:tcW w:w="675" w:type="dxa"/>
          </w:tcPr>
          <w:p w:rsidR="00CA133E" w:rsidRPr="00464067" w:rsidRDefault="00CA133E" w:rsidP="00464067">
            <w:pPr>
              <w:spacing w:after="0"/>
              <w:jc w:val="center"/>
              <w:rPr>
                <w:rFonts w:ascii="Times New Roman" w:hAnsi="Times New Roman"/>
                <w:sz w:val="20"/>
                <w:szCs w:val="20"/>
              </w:rPr>
            </w:pPr>
            <w:r w:rsidRPr="00464067">
              <w:rPr>
                <w:rFonts w:ascii="Times New Roman" w:hAnsi="Times New Roman"/>
                <w:sz w:val="20"/>
                <w:szCs w:val="20"/>
              </w:rPr>
              <w:t>1.</w:t>
            </w:r>
          </w:p>
        </w:tc>
        <w:tc>
          <w:tcPr>
            <w:tcW w:w="4110" w:type="dxa"/>
          </w:tcPr>
          <w:p w:rsidR="00CA133E" w:rsidRPr="00464067" w:rsidRDefault="00CA133E" w:rsidP="00464067">
            <w:pPr>
              <w:spacing w:after="0"/>
              <w:jc w:val="both"/>
              <w:rPr>
                <w:rFonts w:ascii="Times New Roman" w:hAnsi="Times New Roman"/>
                <w:sz w:val="20"/>
                <w:szCs w:val="20"/>
              </w:rPr>
            </w:pPr>
            <w:r w:rsidRPr="00464067">
              <w:rPr>
                <w:rFonts w:ascii="Times New Roman" w:hAnsi="Times New Roman"/>
                <w:sz w:val="20"/>
                <w:szCs w:val="20"/>
              </w:rPr>
              <w:t xml:space="preserve"> Проведение организационных совещаний</w:t>
            </w:r>
          </w:p>
        </w:tc>
        <w:tc>
          <w:tcPr>
            <w:tcW w:w="1844" w:type="dxa"/>
          </w:tcPr>
          <w:p w:rsidR="00CA133E" w:rsidRPr="00464067" w:rsidRDefault="00CA133E" w:rsidP="00464067">
            <w:pPr>
              <w:spacing w:after="0"/>
              <w:jc w:val="center"/>
              <w:rPr>
                <w:rFonts w:ascii="Times New Roman" w:hAnsi="Times New Roman"/>
                <w:sz w:val="20"/>
                <w:szCs w:val="20"/>
              </w:rPr>
            </w:pPr>
            <w:r w:rsidRPr="00464067">
              <w:rPr>
                <w:rFonts w:ascii="Times New Roman" w:hAnsi="Times New Roman"/>
                <w:sz w:val="20"/>
                <w:szCs w:val="20"/>
              </w:rPr>
              <w:t>3 раза в год</w:t>
            </w:r>
          </w:p>
        </w:tc>
        <w:tc>
          <w:tcPr>
            <w:tcW w:w="2942" w:type="dxa"/>
          </w:tcPr>
          <w:p w:rsidR="00CA133E" w:rsidRPr="00464067" w:rsidRDefault="00CA133E" w:rsidP="00464067">
            <w:pPr>
              <w:spacing w:after="0"/>
              <w:jc w:val="center"/>
              <w:rPr>
                <w:rFonts w:ascii="Times New Roman" w:hAnsi="Times New Roman"/>
                <w:sz w:val="20"/>
                <w:szCs w:val="20"/>
              </w:rPr>
            </w:pPr>
            <w:r w:rsidRPr="00464067">
              <w:rPr>
                <w:rFonts w:ascii="Times New Roman" w:hAnsi="Times New Roman"/>
                <w:sz w:val="20"/>
                <w:szCs w:val="20"/>
              </w:rPr>
              <w:t>Председатель комиссии</w:t>
            </w:r>
          </w:p>
          <w:p w:rsidR="00CA133E" w:rsidRPr="00464067" w:rsidRDefault="00502F51" w:rsidP="00464067">
            <w:pPr>
              <w:spacing w:after="0"/>
              <w:jc w:val="center"/>
              <w:rPr>
                <w:rFonts w:ascii="Times New Roman" w:hAnsi="Times New Roman"/>
                <w:sz w:val="20"/>
                <w:szCs w:val="20"/>
              </w:rPr>
            </w:pPr>
            <w:r>
              <w:rPr>
                <w:rFonts w:ascii="Times New Roman" w:hAnsi="Times New Roman"/>
                <w:sz w:val="20"/>
                <w:szCs w:val="20"/>
              </w:rPr>
              <w:t>Коростелева П.О.</w:t>
            </w:r>
          </w:p>
        </w:tc>
      </w:tr>
      <w:tr w:rsidR="00CA133E" w:rsidRPr="00464067" w:rsidTr="00464067">
        <w:tc>
          <w:tcPr>
            <w:tcW w:w="675" w:type="dxa"/>
          </w:tcPr>
          <w:p w:rsidR="00CA133E" w:rsidRPr="00464067" w:rsidRDefault="00CA133E" w:rsidP="00464067">
            <w:pPr>
              <w:spacing w:after="0"/>
              <w:jc w:val="center"/>
              <w:rPr>
                <w:rFonts w:ascii="Times New Roman" w:hAnsi="Times New Roman"/>
                <w:sz w:val="20"/>
                <w:szCs w:val="20"/>
              </w:rPr>
            </w:pPr>
            <w:r w:rsidRPr="00464067">
              <w:rPr>
                <w:rFonts w:ascii="Times New Roman" w:hAnsi="Times New Roman"/>
                <w:sz w:val="20"/>
                <w:szCs w:val="20"/>
              </w:rPr>
              <w:t>2.</w:t>
            </w:r>
          </w:p>
        </w:tc>
        <w:tc>
          <w:tcPr>
            <w:tcW w:w="4110" w:type="dxa"/>
          </w:tcPr>
          <w:p w:rsidR="00CA133E" w:rsidRPr="00464067" w:rsidRDefault="00CA133E" w:rsidP="00464067">
            <w:pPr>
              <w:spacing w:after="0"/>
              <w:jc w:val="both"/>
              <w:rPr>
                <w:rFonts w:ascii="Times New Roman" w:hAnsi="Times New Roman"/>
                <w:sz w:val="20"/>
                <w:szCs w:val="20"/>
              </w:rPr>
            </w:pPr>
            <w:r w:rsidRPr="00464067">
              <w:rPr>
                <w:rFonts w:ascii="Times New Roman" w:hAnsi="Times New Roman"/>
                <w:sz w:val="20"/>
                <w:szCs w:val="20"/>
              </w:rPr>
              <w:t>Отслеживание составления меню в соответствии с нормами и калорийностью блюд</w:t>
            </w:r>
          </w:p>
        </w:tc>
        <w:tc>
          <w:tcPr>
            <w:tcW w:w="1844" w:type="dxa"/>
          </w:tcPr>
          <w:p w:rsidR="00CA133E" w:rsidRPr="00464067" w:rsidRDefault="00CA133E" w:rsidP="00464067">
            <w:pPr>
              <w:spacing w:after="0"/>
              <w:jc w:val="center"/>
              <w:rPr>
                <w:rFonts w:ascii="Times New Roman" w:hAnsi="Times New Roman"/>
                <w:sz w:val="20"/>
                <w:szCs w:val="20"/>
              </w:rPr>
            </w:pPr>
            <w:r w:rsidRPr="00464067">
              <w:rPr>
                <w:rFonts w:ascii="Times New Roman" w:hAnsi="Times New Roman"/>
                <w:sz w:val="20"/>
                <w:szCs w:val="20"/>
              </w:rPr>
              <w:t>Ежедневно</w:t>
            </w:r>
          </w:p>
        </w:tc>
        <w:tc>
          <w:tcPr>
            <w:tcW w:w="2942" w:type="dxa"/>
          </w:tcPr>
          <w:p w:rsidR="00CA133E" w:rsidRPr="00464067" w:rsidRDefault="00CA133E" w:rsidP="00464067">
            <w:pPr>
              <w:spacing w:after="0"/>
              <w:jc w:val="center"/>
              <w:rPr>
                <w:rFonts w:ascii="Times New Roman" w:hAnsi="Times New Roman"/>
                <w:sz w:val="20"/>
                <w:szCs w:val="20"/>
              </w:rPr>
            </w:pPr>
            <w:r w:rsidRPr="00464067">
              <w:rPr>
                <w:rFonts w:ascii="Times New Roman" w:hAnsi="Times New Roman"/>
                <w:sz w:val="20"/>
                <w:szCs w:val="20"/>
              </w:rPr>
              <w:t>Члены комиссии</w:t>
            </w:r>
          </w:p>
        </w:tc>
      </w:tr>
      <w:tr w:rsidR="00CA133E" w:rsidRPr="00464067" w:rsidTr="00464067">
        <w:tc>
          <w:tcPr>
            <w:tcW w:w="675" w:type="dxa"/>
          </w:tcPr>
          <w:p w:rsidR="00CA133E" w:rsidRPr="00464067" w:rsidRDefault="00CA133E" w:rsidP="00464067">
            <w:pPr>
              <w:spacing w:after="0"/>
              <w:jc w:val="center"/>
              <w:rPr>
                <w:rFonts w:ascii="Times New Roman" w:hAnsi="Times New Roman"/>
                <w:sz w:val="20"/>
                <w:szCs w:val="20"/>
              </w:rPr>
            </w:pPr>
            <w:r w:rsidRPr="00464067">
              <w:rPr>
                <w:rFonts w:ascii="Times New Roman" w:hAnsi="Times New Roman"/>
                <w:sz w:val="20"/>
                <w:szCs w:val="20"/>
              </w:rPr>
              <w:t>3.</w:t>
            </w:r>
          </w:p>
        </w:tc>
        <w:tc>
          <w:tcPr>
            <w:tcW w:w="4110" w:type="dxa"/>
          </w:tcPr>
          <w:p w:rsidR="00CA133E" w:rsidRPr="00464067" w:rsidRDefault="00CA133E" w:rsidP="00464067">
            <w:pPr>
              <w:spacing w:after="0"/>
              <w:jc w:val="both"/>
              <w:rPr>
                <w:rFonts w:ascii="Times New Roman" w:hAnsi="Times New Roman"/>
                <w:sz w:val="20"/>
                <w:szCs w:val="20"/>
              </w:rPr>
            </w:pPr>
            <w:r w:rsidRPr="00464067">
              <w:rPr>
                <w:rFonts w:ascii="Times New Roman" w:hAnsi="Times New Roman"/>
                <w:sz w:val="20"/>
                <w:szCs w:val="20"/>
              </w:rPr>
              <w:t>Контроль санитарно-гигиенического состояния пищеблока</w:t>
            </w:r>
          </w:p>
        </w:tc>
        <w:tc>
          <w:tcPr>
            <w:tcW w:w="1844" w:type="dxa"/>
          </w:tcPr>
          <w:p w:rsidR="00CA133E" w:rsidRPr="00464067" w:rsidRDefault="00CA133E" w:rsidP="00464067">
            <w:pPr>
              <w:spacing w:after="0"/>
              <w:jc w:val="center"/>
              <w:rPr>
                <w:rFonts w:ascii="Times New Roman" w:hAnsi="Times New Roman"/>
                <w:sz w:val="20"/>
                <w:szCs w:val="20"/>
              </w:rPr>
            </w:pPr>
            <w:r w:rsidRPr="00464067">
              <w:rPr>
                <w:rFonts w:ascii="Times New Roman" w:hAnsi="Times New Roman"/>
                <w:sz w:val="20"/>
                <w:szCs w:val="20"/>
              </w:rPr>
              <w:t>Постоянно</w:t>
            </w:r>
          </w:p>
        </w:tc>
        <w:tc>
          <w:tcPr>
            <w:tcW w:w="2942" w:type="dxa"/>
          </w:tcPr>
          <w:p w:rsidR="00CA133E" w:rsidRPr="00464067" w:rsidRDefault="00CA133E" w:rsidP="00464067">
            <w:pPr>
              <w:spacing w:after="0"/>
              <w:jc w:val="center"/>
              <w:rPr>
                <w:rFonts w:ascii="Times New Roman" w:hAnsi="Times New Roman"/>
                <w:sz w:val="20"/>
                <w:szCs w:val="20"/>
              </w:rPr>
            </w:pPr>
            <w:r w:rsidRPr="00464067">
              <w:rPr>
                <w:rFonts w:ascii="Times New Roman" w:hAnsi="Times New Roman"/>
                <w:sz w:val="20"/>
                <w:szCs w:val="20"/>
              </w:rPr>
              <w:t>Члены комиссии</w:t>
            </w:r>
          </w:p>
        </w:tc>
      </w:tr>
      <w:tr w:rsidR="00CA133E" w:rsidRPr="00464067" w:rsidTr="00464067">
        <w:tc>
          <w:tcPr>
            <w:tcW w:w="675" w:type="dxa"/>
          </w:tcPr>
          <w:p w:rsidR="00CA133E" w:rsidRPr="00464067" w:rsidRDefault="00CA133E" w:rsidP="00464067">
            <w:pPr>
              <w:spacing w:after="0"/>
              <w:jc w:val="center"/>
              <w:rPr>
                <w:rFonts w:ascii="Times New Roman" w:hAnsi="Times New Roman"/>
                <w:sz w:val="20"/>
                <w:szCs w:val="20"/>
              </w:rPr>
            </w:pPr>
            <w:r w:rsidRPr="00464067">
              <w:rPr>
                <w:rFonts w:ascii="Times New Roman" w:hAnsi="Times New Roman"/>
                <w:sz w:val="20"/>
                <w:szCs w:val="20"/>
              </w:rPr>
              <w:t>4.</w:t>
            </w:r>
          </w:p>
        </w:tc>
        <w:tc>
          <w:tcPr>
            <w:tcW w:w="4110" w:type="dxa"/>
          </w:tcPr>
          <w:p w:rsidR="00CA133E" w:rsidRPr="00464067" w:rsidRDefault="00CA133E" w:rsidP="00464067">
            <w:pPr>
              <w:spacing w:after="0"/>
              <w:jc w:val="both"/>
              <w:rPr>
                <w:rFonts w:ascii="Times New Roman" w:hAnsi="Times New Roman"/>
                <w:sz w:val="20"/>
                <w:szCs w:val="20"/>
              </w:rPr>
            </w:pPr>
            <w:r w:rsidRPr="00464067">
              <w:rPr>
                <w:rFonts w:ascii="Times New Roman" w:hAnsi="Times New Roman"/>
                <w:sz w:val="20"/>
                <w:szCs w:val="20"/>
              </w:rPr>
              <w:t>Отслеживание технологии приготовления , закладки продуктов, выхода блюд</w:t>
            </w:r>
          </w:p>
        </w:tc>
        <w:tc>
          <w:tcPr>
            <w:tcW w:w="1844" w:type="dxa"/>
          </w:tcPr>
          <w:p w:rsidR="00CA133E" w:rsidRPr="00464067" w:rsidRDefault="00CA133E" w:rsidP="00464067">
            <w:pPr>
              <w:spacing w:after="0"/>
              <w:jc w:val="center"/>
              <w:rPr>
                <w:rFonts w:ascii="Times New Roman" w:hAnsi="Times New Roman"/>
                <w:sz w:val="20"/>
                <w:szCs w:val="20"/>
              </w:rPr>
            </w:pPr>
            <w:r w:rsidRPr="00464067">
              <w:rPr>
                <w:rFonts w:ascii="Times New Roman" w:hAnsi="Times New Roman"/>
                <w:sz w:val="20"/>
                <w:szCs w:val="20"/>
              </w:rPr>
              <w:t>1раз в 2 недели</w:t>
            </w:r>
          </w:p>
        </w:tc>
        <w:tc>
          <w:tcPr>
            <w:tcW w:w="2942" w:type="dxa"/>
          </w:tcPr>
          <w:p w:rsidR="00CA133E" w:rsidRPr="00464067" w:rsidRDefault="00CA133E" w:rsidP="00464067">
            <w:pPr>
              <w:spacing w:after="0"/>
              <w:jc w:val="center"/>
              <w:rPr>
                <w:rFonts w:ascii="Times New Roman" w:hAnsi="Times New Roman"/>
                <w:sz w:val="20"/>
                <w:szCs w:val="20"/>
              </w:rPr>
            </w:pPr>
            <w:r w:rsidRPr="00464067">
              <w:rPr>
                <w:rFonts w:ascii="Times New Roman" w:hAnsi="Times New Roman"/>
                <w:sz w:val="20"/>
                <w:szCs w:val="20"/>
              </w:rPr>
              <w:t>Члены комиссии</w:t>
            </w:r>
          </w:p>
        </w:tc>
      </w:tr>
      <w:tr w:rsidR="00CA133E" w:rsidRPr="00464067" w:rsidTr="00464067">
        <w:tc>
          <w:tcPr>
            <w:tcW w:w="675" w:type="dxa"/>
          </w:tcPr>
          <w:p w:rsidR="00CA133E" w:rsidRPr="00464067" w:rsidRDefault="00CA133E" w:rsidP="00464067">
            <w:pPr>
              <w:spacing w:after="0"/>
              <w:jc w:val="center"/>
              <w:rPr>
                <w:rFonts w:ascii="Times New Roman" w:hAnsi="Times New Roman"/>
                <w:sz w:val="20"/>
                <w:szCs w:val="20"/>
              </w:rPr>
            </w:pPr>
            <w:r w:rsidRPr="00464067">
              <w:rPr>
                <w:rFonts w:ascii="Times New Roman" w:hAnsi="Times New Roman"/>
                <w:sz w:val="20"/>
                <w:szCs w:val="20"/>
              </w:rPr>
              <w:t>5.</w:t>
            </w:r>
          </w:p>
        </w:tc>
        <w:tc>
          <w:tcPr>
            <w:tcW w:w="4110" w:type="dxa"/>
          </w:tcPr>
          <w:p w:rsidR="00CA133E" w:rsidRPr="00464067" w:rsidRDefault="00CA133E" w:rsidP="00464067">
            <w:pPr>
              <w:spacing w:after="0"/>
              <w:jc w:val="both"/>
              <w:rPr>
                <w:rFonts w:ascii="Times New Roman" w:hAnsi="Times New Roman"/>
                <w:sz w:val="20"/>
                <w:szCs w:val="20"/>
              </w:rPr>
            </w:pPr>
            <w:r w:rsidRPr="00464067">
              <w:rPr>
                <w:rFonts w:ascii="Times New Roman" w:hAnsi="Times New Roman"/>
                <w:sz w:val="20"/>
                <w:szCs w:val="20"/>
              </w:rPr>
              <w:t>Контроль за соблюдением норм порций при поступлении пищи на группы</w:t>
            </w:r>
          </w:p>
        </w:tc>
        <w:tc>
          <w:tcPr>
            <w:tcW w:w="1844" w:type="dxa"/>
          </w:tcPr>
          <w:p w:rsidR="00CA133E" w:rsidRPr="00464067" w:rsidRDefault="00FD2AA4" w:rsidP="00464067">
            <w:pPr>
              <w:spacing w:after="0"/>
              <w:jc w:val="center"/>
              <w:rPr>
                <w:rFonts w:ascii="Times New Roman" w:hAnsi="Times New Roman"/>
                <w:sz w:val="20"/>
                <w:szCs w:val="20"/>
              </w:rPr>
            </w:pPr>
            <w:r w:rsidRPr="00464067">
              <w:rPr>
                <w:rFonts w:ascii="Times New Roman" w:hAnsi="Times New Roman"/>
                <w:sz w:val="20"/>
                <w:szCs w:val="20"/>
              </w:rPr>
              <w:t>1 раз в месяц</w:t>
            </w:r>
          </w:p>
        </w:tc>
        <w:tc>
          <w:tcPr>
            <w:tcW w:w="2942" w:type="dxa"/>
          </w:tcPr>
          <w:p w:rsidR="00CA133E" w:rsidRPr="00464067" w:rsidRDefault="00FD2AA4" w:rsidP="00464067">
            <w:pPr>
              <w:spacing w:after="0"/>
              <w:jc w:val="center"/>
              <w:rPr>
                <w:rFonts w:ascii="Times New Roman" w:hAnsi="Times New Roman"/>
                <w:sz w:val="20"/>
                <w:szCs w:val="20"/>
              </w:rPr>
            </w:pPr>
            <w:r w:rsidRPr="00464067">
              <w:rPr>
                <w:rFonts w:ascii="Times New Roman" w:hAnsi="Times New Roman"/>
                <w:sz w:val="20"/>
                <w:szCs w:val="20"/>
              </w:rPr>
              <w:t>Члены комиссии</w:t>
            </w:r>
          </w:p>
        </w:tc>
      </w:tr>
      <w:tr w:rsidR="00CA133E" w:rsidRPr="00464067" w:rsidTr="00464067">
        <w:tc>
          <w:tcPr>
            <w:tcW w:w="675" w:type="dxa"/>
          </w:tcPr>
          <w:p w:rsidR="00CA133E" w:rsidRPr="00464067" w:rsidRDefault="00FD2AA4" w:rsidP="00464067">
            <w:pPr>
              <w:spacing w:after="0"/>
              <w:jc w:val="center"/>
              <w:rPr>
                <w:rFonts w:ascii="Times New Roman" w:hAnsi="Times New Roman"/>
                <w:sz w:val="20"/>
                <w:szCs w:val="20"/>
              </w:rPr>
            </w:pPr>
            <w:r w:rsidRPr="00464067">
              <w:rPr>
                <w:rFonts w:ascii="Times New Roman" w:hAnsi="Times New Roman"/>
                <w:sz w:val="20"/>
                <w:szCs w:val="20"/>
              </w:rPr>
              <w:t>6.</w:t>
            </w:r>
          </w:p>
        </w:tc>
        <w:tc>
          <w:tcPr>
            <w:tcW w:w="4110" w:type="dxa"/>
          </w:tcPr>
          <w:p w:rsidR="00CA133E" w:rsidRPr="00464067" w:rsidRDefault="00FD2AA4" w:rsidP="00464067">
            <w:pPr>
              <w:spacing w:after="0"/>
              <w:jc w:val="both"/>
              <w:rPr>
                <w:rFonts w:ascii="Times New Roman" w:hAnsi="Times New Roman"/>
                <w:sz w:val="20"/>
                <w:szCs w:val="20"/>
              </w:rPr>
            </w:pPr>
            <w:r w:rsidRPr="00464067">
              <w:rPr>
                <w:rFonts w:ascii="Times New Roman" w:hAnsi="Times New Roman"/>
                <w:sz w:val="20"/>
                <w:szCs w:val="20"/>
              </w:rPr>
              <w:t>Контроль доставки продуктов питания</w:t>
            </w:r>
          </w:p>
        </w:tc>
        <w:tc>
          <w:tcPr>
            <w:tcW w:w="1844" w:type="dxa"/>
          </w:tcPr>
          <w:p w:rsidR="00CA133E" w:rsidRPr="00464067" w:rsidRDefault="00FD2AA4" w:rsidP="00464067">
            <w:pPr>
              <w:spacing w:after="0"/>
              <w:jc w:val="center"/>
              <w:rPr>
                <w:rFonts w:ascii="Times New Roman" w:hAnsi="Times New Roman"/>
                <w:sz w:val="20"/>
                <w:szCs w:val="20"/>
              </w:rPr>
            </w:pPr>
            <w:r w:rsidRPr="00464067">
              <w:rPr>
                <w:rFonts w:ascii="Times New Roman" w:hAnsi="Times New Roman"/>
                <w:sz w:val="20"/>
                <w:szCs w:val="20"/>
              </w:rPr>
              <w:t>1 раз в месяц</w:t>
            </w:r>
          </w:p>
        </w:tc>
        <w:tc>
          <w:tcPr>
            <w:tcW w:w="2942" w:type="dxa"/>
          </w:tcPr>
          <w:p w:rsidR="00CA133E" w:rsidRPr="00464067" w:rsidRDefault="00FD2AA4" w:rsidP="00464067">
            <w:pPr>
              <w:spacing w:after="0"/>
              <w:jc w:val="center"/>
              <w:rPr>
                <w:rFonts w:ascii="Times New Roman" w:hAnsi="Times New Roman"/>
                <w:sz w:val="20"/>
                <w:szCs w:val="20"/>
              </w:rPr>
            </w:pPr>
            <w:r w:rsidRPr="00464067">
              <w:rPr>
                <w:rFonts w:ascii="Times New Roman" w:hAnsi="Times New Roman"/>
                <w:sz w:val="20"/>
                <w:szCs w:val="20"/>
              </w:rPr>
              <w:t>Члены комиссии</w:t>
            </w:r>
          </w:p>
        </w:tc>
      </w:tr>
      <w:tr w:rsidR="00CA133E" w:rsidRPr="00464067" w:rsidTr="00464067">
        <w:tc>
          <w:tcPr>
            <w:tcW w:w="675" w:type="dxa"/>
          </w:tcPr>
          <w:p w:rsidR="00CA133E" w:rsidRPr="00464067" w:rsidRDefault="00FD2AA4" w:rsidP="00464067">
            <w:pPr>
              <w:spacing w:after="0"/>
              <w:jc w:val="center"/>
              <w:rPr>
                <w:rFonts w:ascii="Times New Roman" w:hAnsi="Times New Roman"/>
                <w:sz w:val="20"/>
                <w:szCs w:val="20"/>
              </w:rPr>
            </w:pPr>
            <w:r w:rsidRPr="00464067">
              <w:rPr>
                <w:rFonts w:ascii="Times New Roman" w:hAnsi="Times New Roman"/>
                <w:sz w:val="20"/>
                <w:szCs w:val="20"/>
              </w:rPr>
              <w:t>7.</w:t>
            </w:r>
          </w:p>
        </w:tc>
        <w:tc>
          <w:tcPr>
            <w:tcW w:w="4110" w:type="dxa"/>
          </w:tcPr>
          <w:p w:rsidR="00CA133E" w:rsidRPr="00464067" w:rsidRDefault="00FD2AA4" w:rsidP="00464067">
            <w:pPr>
              <w:spacing w:after="0"/>
              <w:jc w:val="both"/>
              <w:rPr>
                <w:rFonts w:ascii="Times New Roman" w:hAnsi="Times New Roman"/>
                <w:sz w:val="20"/>
                <w:szCs w:val="20"/>
              </w:rPr>
            </w:pPr>
            <w:r w:rsidRPr="00464067">
              <w:rPr>
                <w:rFonts w:ascii="Times New Roman" w:hAnsi="Times New Roman"/>
                <w:sz w:val="20"/>
                <w:szCs w:val="20"/>
              </w:rPr>
              <w:t>Контроль сроков реализации продуктов</w:t>
            </w:r>
          </w:p>
        </w:tc>
        <w:tc>
          <w:tcPr>
            <w:tcW w:w="1844" w:type="dxa"/>
          </w:tcPr>
          <w:p w:rsidR="00CA133E" w:rsidRPr="00464067" w:rsidRDefault="00FD2AA4" w:rsidP="00464067">
            <w:pPr>
              <w:spacing w:after="0"/>
              <w:jc w:val="center"/>
              <w:rPr>
                <w:rFonts w:ascii="Times New Roman" w:hAnsi="Times New Roman"/>
                <w:sz w:val="20"/>
                <w:szCs w:val="20"/>
              </w:rPr>
            </w:pPr>
            <w:r w:rsidRPr="00464067">
              <w:rPr>
                <w:rFonts w:ascii="Times New Roman" w:hAnsi="Times New Roman"/>
                <w:sz w:val="20"/>
                <w:szCs w:val="20"/>
              </w:rPr>
              <w:t>1 раз в месяц</w:t>
            </w:r>
          </w:p>
        </w:tc>
        <w:tc>
          <w:tcPr>
            <w:tcW w:w="2942" w:type="dxa"/>
          </w:tcPr>
          <w:p w:rsidR="00CA133E" w:rsidRPr="00464067" w:rsidRDefault="00FD2AA4" w:rsidP="00464067">
            <w:pPr>
              <w:spacing w:after="0"/>
              <w:jc w:val="center"/>
              <w:rPr>
                <w:rFonts w:ascii="Times New Roman" w:hAnsi="Times New Roman"/>
                <w:sz w:val="20"/>
                <w:szCs w:val="20"/>
              </w:rPr>
            </w:pPr>
            <w:r w:rsidRPr="00464067">
              <w:rPr>
                <w:rFonts w:ascii="Times New Roman" w:hAnsi="Times New Roman"/>
                <w:sz w:val="20"/>
                <w:szCs w:val="20"/>
              </w:rPr>
              <w:t>Члены комиссии</w:t>
            </w:r>
          </w:p>
        </w:tc>
      </w:tr>
      <w:tr w:rsidR="00CA133E" w:rsidRPr="00464067" w:rsidTr="00464067">
        <w:tc>
          <w:tcPr>
            <w:tcW w:w="675" w:type="dxa"/>
          </w:tcPr>
          <w:p w:rsidR="00CA133E" w:rsidRPr="00464067" w:rsidRDefault="00FD2AA4" w:rsidP="00464067">
            <w:pPr>
              <w:spacing w:after="0"/>
              <w:jc w:val="center"/>
              <w:rPr>
                <w:rFonts w:ascii="Times New Roman" w:hAnsi="Times New Roman"/>
                <w:sz w:val="20"/>
                <w:szCs w:val="20"/>
              </w:rPr>
            </w:pPr>
            <w:r w:rsidRPr="00464067">
              <w:rPr>
                <w:rFonts w:ascii="Times New Roman" w:hAnsi="Times New Roman"/>
                <w:sz w:val="20"/>
                <w:szCs w:val="20"/>
              </w:rPr>
              <w:t>8.</w:t>
            </w:r>
          </w:p>
        </w:tc>
        <w:tc>
          <w:tcPr>
            <w:tcW w:w="4110" w:type="dxa"/>
          </w:tcPr>
          <w:p w:rsidR="00CA133E" w:rsidRPr="00464067" w:rsidRDefault="00FD2AA4" w:rsidP="00464067">
            <w:pPr>
              <w:spacing w:after="0"/>
              <w:jc w:val="both"/>
              <w:rPr>
                <w:rFonts w:ascii="Times New Roman" w:hAnsi="Times New Roman"/>
                <w:sz w:val="20"/>
                <w:szCs w:val="20"/>
              </w:rPr>
            </w:pPr>
            <w:r w:rsidRPr="00464067">
              <w:rPr>
                <w:rFonts w:ascii="Times New Roman" w:hAnsi="Times New Roman"/>
                <w:sz w:val="20"/>
                <w:szCs w:val="20"/>
              </w:rPr>
              <w:t>Разъяснительная работа с педагогами</w:t>
            </w:r>
          </w:p>
        </w:tc>
        <w:tc>
          <w:tcPr>
            <w:tcW w:w="1844" w:type="dxa"/>
          </w:tcPr>
          <w:p w:rsidR="00CA133E" w:rsidRPr="00464067" w:rsidRDefault="00FD2AA4" w:rsidP="00464067">
            <w:pPr>
              <w:spacing w:after="0"/>
              <w:jc w:val="center"/>
              <w:rPr>
                <w:rFonts w:ascii="Times New Roman" w:hAnsi="Times New Roman"/>
                <w:sz w:val="20"/>
                <w:szCs w:val="20"/>
              </w:rPr>
            </w:pPr>
            <w:r w:rsidRPr="00464067">
              <w:rPr>
                <w:rFonts w:ascii="Times New Roman" w:hAnsi="Times New Roman"/>
                <w:sz w:val="20"/>
                <w:szCs w:val="20"/>
              </w:rPr>
              <w:t>3 раза в год</w:t>
            </w:r>
          </w:p>
        </w:tc>
        <w:tc>
          <w:tcPr>
            <w:tcW w:w="2942" w:type="dxa"/>
          </w:tcPr>
          <w:p w:rsidR="00CA133E" w:rsidRPr="00464067" w:rsidRDefault="00FD2AA4" w:rsidP="00464067">
            <w:pPr>
              <w:spacing w:after="0"/>
              <w:jc w:val="center"/>
              <w:rPr>
                <w:rFonts w:ascii="Times New Roman" w:hAnsi="Times New Roman"/>
                <w:sz w:val="20"/>
                <w:szCs w:val="20"/>
              </w:rPr>
            </w:pPr>
            <w:r w:rsidRPr="00464067">
              <w:rPr>
                <w:rFonts w:ascii="Times New Roman" w:hAnsi="Times New Roman"/>
                <w:sz w:val="20"/>
                <w:szCs w:val="20"/>
              </w:rPr>
              <w:t>Председатель комиссии, медицинский работник</w:t>
            </w:r>
          </w:p>
        </w:tc>
      </w:tr>
      <w:tr w:rsidR="00CA133E" w:rsidRPr="00464067" w:rsidTr="00464067">
        <w:tc>
          <w:tcPr>
            <w:tcW w:w="675" w:type="dxa"/>
          </w:tcPr>
          <w:p w:rsidR="00CA133E" w:rsidRPr="00464067" w:rsidRDefault="00FD2AA4" w:rsidP="00464067">
            <w:pPr>
              <w:spacing w:after="0"/>
              <w:jc w:val="center"/>
              <w:rPr>
                <w:rFonts w:ascii="Times New Roman" w:hAnsi="Times New Roman"/>
                <w:sz w:val="20"/>
                <w:szCs w:val="20"/>
              </w:rPr>
            </w:pPr>
            <w:r w:rsidRPr="00464067">
              <w:rPr>
                <w:rFonts w:ascii="Times New Roman" w:hAnsi="Times New Roman"/>
                <w:sz w:val="20"/>
                <w:szCs w:val="20"/>
              </w:rPr>
              <w:t>9.</w:t>
            </w:r>
          </w:p>
        </w:tc>
        <w:tc>
          <w:tcPr>
            <w:tcW w:w="4110" w:type="dxa"/>
          </w:tcPr>
          <w:p w:rsidR="00CA133E" w:rsidRPr="00464067" w:rsidRDefault="00FD2AA4" w:rsidP="00464067">
            <w:pPr>
              <w:spacing w:after="0"/>
              <w:jc w:val="center"/>
              <w:rPr>
                <w:rFonts w:ascii="Times New Roman" w:hAnsi="Times New Roman"/>
                <w:sz w:val="20"/>
                <w:szCs w:val="20"/>
              </w:rPr>
            </w:pPr>
            <w:r w:rsidRPr="00464067">
              <w:rPr>
                <w:rFonts w:ascii="Times New Roman" w:hAnsi="Times New Roman"/>
                <w:sz w:val="20"/>
                <w:szCs w:val="20"/>
              </w:rPr>
              <w:t>Разъяснительная работа с родителями (на собраниях)</w:t>
            </w:r>
          </w:p>
        </w:tc>
        <w:tc>
          <w:tcPr>
            <w:tcW w:w="1844" w:type="dxa"/>
          </w:tcPr>
          <w:p w:rsidR="00CA133E" w:rsidRPr="00464067" w:rsidRDefault="00FD2AA4" w:rsidP="00464067">
            <w:pPr>
              <w:spacing w:after="0"/>
              <w:jc w:val="center"/>
              <w:rPr>
                <w:rFonts w:ascii="Times New Roman" w:hAnsi="Times New Roman"/>
                <w:sz w:val="20"/>
                <w:szCs w:val="20"/>
              </w:rPr>
            </w:pPr>
            <w:r w:rsidRPr="00464067">
              <w:rPr>
                <w:rFonts w:ascii="Times New Roman" w:hAnsi="Times New Roman"/>
                <w:sz w:val="20"/>
                <w:szCs w:val="20"/>
              </w:rPr>
              <w:t>2 раза в год</w:t>
            </w:r>
          </w:p>
        </w:tc>
        <w:tc>
          <w:tcPr>
            <w:tcW w:w="2942" w:type="dxa"/>
          </w:tcPr>
          <w:p w:rsidR="00CA133E" w:rsidRPr="00464067" w:rsidRDefault="00FD2AA4" w:rsidP="00464067">
            <w:pPr>
              <w:spacing w:after="0"/>
              <w:jc w:val="center"/>
              <w:rPr>
                <w:rFonts w:ascii="Times New Roman" w:hAnsi="Times New Roman"/>
                <w:sz w:val="20"/>
                <w:szCs w:val="20"/>
              </w:rPr>
            </w:pPr>
            <w:r w:rsidRPr="00464067">
              <w:rPr>
                <w:rFonts w:ascii="Times New Roman" w:hAnsi="Times New Roman"/>
                <w:sz w:val="20"/>
                <w:szCs w:val="20"/>
              </w:rPr>
              <w:t>Председатель комиссии</w:t>
            </w:r>
          </w:p>
        </w:tc>
      </w:tr>
      <w:tr w:rsidR="00CA133E" w:rsidRPr="00464067" w:rsidTr="00464067">
        <w:tc>
          <w:tcPr>
            <w:tcW w:w="675" w:type="dxa"/>
          </w:tcPr>
          <w:p w:rsidR="00CA133E" w:rsidRPr="00464067" w:rsidRDefault="00FD2AA4" w:rsidP="00464067">
            <w:pPr>
              <w:spacing w:after="0"/>
              <w:jc w:val="center"/>
              <w:rPr>
                <w:rFonts w:ascii="Times New Roman" w:hAnsi="Times New Roman"/>
                <w:sz w:val="20"/>
                <w:szCs w:val="20"/>
              </w:rPr>
            </w:pPr>
            <w:r w:rsidRPr="00464067">
              <w:rPr>
                <w:rFonts w:ascii="Times New Roman" w:hAnsi="Times New Roman"/>
                <w:sz w:val="20"/>
                <w:szCs w:val="20"/>
              </w:rPr>
              <w:t>10.</w:t>
            </w:r>
          </w:p>
        </w:tc>
        <w:tc>
          <w:tcPr>
            <w:tcW w:w="4110" w:type="dxa"/>
          </w:tcPr>
          <w:p w:rsidR="00CA133E" w:rsidRPr="00464067" w:rsidRDefault="00FD2AA4" w:rsidP="00464067">
            <w:pPr>
              <w:spacing w:after="0"/>
              <w:jc w:val="center"/>
              <w:rPr>
                <w:rFonts w:ascii="Times New Roman" w:hAnsi="Times New Roman"/>
                <w:sz w:val="20"/>
                <w:szCs w:val="20"/>
              </w:rPr>
            </w:pPr>
            <w:r w:rsidRPr="00464067">
              <w:rPr>
                <w:rFonts w:ascii="Times New Roman" w:hAnsi="Times New Roman"/>
                <w:sz w:val="20"/>
                <w:szCs w:val="20"/>
              </w:rPr>
              <w:t>Отчет на общем собрании</w:t>
            </w:r>
            <w:r w:rsidR="00464067" w:rsidRPr="00464067">
              <w:rPr>
                <w:rFonts w:ascii="Times New Roman" w:hAnsi="Times New Roman"/>
                <w:sz w:val="20"/>
                <w:szCs w:val="20"/>
              </w:rPr>
              <w:t xml:space="preserve"> коллектива  МБДОУ о проделанной работе комиссии</w:t>
            </w:r>
          </w:p>
        </w:tc>
        <w:tc>
          <w:tcPr>
            <w:tcW w:w="1844" w:type="dxa"/>
          </w:tcPr>
          <w:p w:rsidR="00CA133E" w:rsidRPr="00464067" w:rsidRDefault="00464067" w:rsidP="00464067">
            <w:pPr>
              <w:spacing w:after="0"/>
              <w:jc w:val="center"/>
              <w:rPr>
                <w:rFonts w:ascii="Times New Roman" w:hAnsi="Times New Roman"/>
                <w:sz w:val="20"/>
                <w:szCs w:val="20"/>
              </w:rPr>
            </w:pPr>
            <w:r w:rsidRPr="00464067">
              <w:rPr>
                <w:rFonts w:ascii="Times New Roman" w:hAnsi="Times New Roman"/>
                <w:sz w:val="20"/>
                <w:szCs w:val="20"/>
              </w:rPr>
              <w:t>2 раза в год</w:t>
            </w:r>
          </w:p>
        </w:tc>
        <w:tc>
          <w:tcPr>
            <w:tcW w:w="2942" w:type="dxa"/>
          </w:tcPr>
          <w:p w:rsidR="00CA133E" w:rsidRPr="00464067" w:rsidRDefault="00464067" w:rsidP="00464067">
            <w:pPr>
              <w:spacing w:after="0"/>
              <w:jc w:val="center"/>
              <w:rPr>
                <w:rFonts w:ascii="Times New Roman" w:hAnsi="Times New Roman"/>
                <w:sz w:val="20"/>
                <w:szCs w:val="20"/>
              </w:rPr>
            </w:pPr>
            <w:r w:rsidRPr="00464067">
              <w:rPr>
                <w:rFonts w:ascii="Times New Roman" w:hAnsi="Times New Roman"/>
                <w:sz w:val="20"/>
                <w:szCs w:val="20"/>
              </w:rPr>
              <w:t>Председатель комиссии</w:t>
            </w:r>
          </w:p>
        </w:tc>
      </w:tr>
    </w:tbl>
    <w:p w:rsidR="00CA133E" w:rsidRPr="00F633B5" w:rsidRDefault="00CA133E" w:rsidP="00CA133E">
      <w:pPr>
        <w:spacing w:after="0"/>
        <w:jc w:val="center"/>
        <w:rPr>
          <w:rFonts w:ascii="Times New Roman" w:hAnsi="Times New Roman"/>
          <w:sz w:val="24"/>
          <w:szCs w:val="24"/>
        </w:rPr>
      </w:pPr>
    </w:p>
    <w:sectPr w:rsidR="00CA133E" w:rsidRPr="00F633B5" w:rsidSect="00714BE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B2953"/>
    <w:multiLevelType w:val="multilevel"/>
    <w:tmpl w:val="451A8A56"/>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862"/>
        </w:tabs>
        <w:ind w:left="862"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2CAB4659"/>
    <w:multiLevelType w:val="multilevel"/>
    <w:tmpl w:val="33409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7E09EF"/>
    <w:multiLevelType w:val="hybridMultilevel"/>
    <w:tmpl w:val="EAFEDA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23C4659"/>
    <w:multiLevelType w:val="multilevel"/>
    <w:tmpl w:val="A4003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drawingGridHorizontalSpacing w:val="110"/>
  <w:displayHorizontalDrawingGridEvery w:val="2"/>
  <w:characterSpacingControl w:val="doNotCompress"/>
  <w:compat/>
  <w:rsids>
    <w:rsidRoot w:val="009B360A"/>
    <w:rsid w:val="00007FD7"/>
    <w:rsid w:val="002128B5"/>
    <w:rsid w:val="0024650E"/>
    <w:rsid w:val="002B3FD1"/>
    <w:rsid w:val="002E4989"/>
    <w:rsid w:val="0033026E"/>
    <w:rsid w:val="00464067"/>
    <w:rsid w:val="004C1247"/>
    <w:rsid w:val="00502F51"/>
    <w:rsid w:val="005B35E8"/>
    <w:rsid w:val="00670338"/>
    <w:rsid w:val="00714BEB"/>
    <w:rsid w:val="007E3E2D"/>
    <w:rsid w:val="009119F6"/>
    <w:rsid w:val="009B185B"/>
    <w:rsid w:val="009B360A"/>
    <w:rsid w:val="00A421D4"/>
    <w:rsid w:val="00BB3668"/>
    <w:rsid w:val="00CA133E"/>
    <w:rsid w:val="00CB32FD"/>
    <w:rsid w:val="00D01E89"/>
    <w:rsid w:val="00D070F9"/>
    <w:rsid w:val="00D95908"/>
    <w:rsid w:val="00DF6876"/>
    <w:rsid w:val="00F06E02"/>
    <w:rsid w:val="00F633B5"/>
    <w:rsid w:val="00F848DC"/>
    <w:rsid w:val="00FD2A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B360A"/>
    <w:pPr>
      <w:spacing w:after="200" w:line="276" w:lineRule="auto"/>
    </w:pPr>
    <w:rPr>
      <w:rFonts w:ascii="Calibri" w:eastAsia="Calibri" w:hAnsi="Calibri"/>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Strong"/>
    <w:uiPriority w:val="22"/>
    <w:qFormat/>
    <w:rsid w:val="00F633B5"/>
    <w:rPr>
      <w:b/>
      <w:bCs/>
    </w:rPr>
  </w:style>
  <w:style w:type="paragraph" w:styleId="a4">
    <w:name w:val="Normal (Web)"/>
    <w:basedOn w:val="a"/>
    <w:unhideWhenUsed/>
    <w:rsid w:val="00F633B5"/>
    <w:pPr>
      <w:spacing w:before="24" w:after="24" w:line="240" w:lineRule="auto"/>
    </w:pPr>
    <w:rPr>
      <w:rFonts w:ascii="Times New Roman" w:eastAsia="Times New Roman" w:hAnsi="Times New Roman"/>
      <w:sz w:val="20"/>
      <w:szCs w:val="20"/>
      <w:lang w:eastAsia="ru-RU"/>
    </w:rPr>
  </w:style>
  <w:style w:type="character" w:styleId="a5">
    <w:name w:val="Emphasis"/>
    <w:qFormat/>
    <w:rsid w:val="00F633B5"/>
    <w:rPr>
      <w:i/>
      <w:iCs/>
    </w:rPr>
  </w:style>
  <w:style w:type="table" w:styleId="a6">
    <w:name w:val="Table Grid"/>
    <w:basedOn w:val="a1"/>
    <w:rsid w:val="00CA13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rsid w:val="00714BEB"/>
    <w:pPr>
      <w:spacing w:after="0" w:line="240" w:lineRule="auto"/>
    </w:pPr>
    <w:rPr>
      <w:rFonts w:ascii="Tahoma" w:hAnsi="Tahoma" w:cs="Tahoma"/>
      <w:sz w:val="16"/>
      <w:szCs w:val="16"/>
    </w:rPr>
  </w:style>
  <w:style w:type="character" w:customStyle="1" w:styleId="a8">
    <w:name w:val="Текст выноски Знак"/>
    <w:basedOn w:val="a0"/>
    <w:link w:val="a7"/>
    <w:rsid w:val="00714BEB"/>
    <w:rPr>
      <w:rFonts w:ascii="Tahoma" w:eastAsia="Calibri"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564527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1886</Words>
  <Characters>12922</Characters>
  <Application>Microsoft Office Word</Application>
  <DocSecurity>0</DocSecurity>
  <Lines>107</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3</cp:revision>
  <cp:lastPrinted>2016-02-02T12:22:00Z</cp:lastPrinted>
  <dcterms:created xsi:type="dcterms:W3CDTF">2016-09-13T10:49:00Z</dcterms:created>
  <dcterms:modified xsi:type="dcterms:W3CDTF">2016-09-13T10:50:00Z</dcterms:modified>
</cp:coreProperties>
</file>