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Pr="00985EAF" w:rsidRDefault="00985EAF" w:rsidP="00985EA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85EAF">
        <w:rPr>
          <w:rFonts w:ascii="Times New Roman" w:hAnsi="Times New Roman" w:cs="Times New Roman"/>
          <w:sz w:val="36"/>
          <w:szCs w:val="36"/>
          <w:u w:val="single"/>
        </w:rPr>
        <w:t>Информация о специальных условиях для обучения инвалидов и лиц  с ограниченными возможностями здоровья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985EAF" w:rsidTr="00AE36C7">
        <w:tc>
          <w:tcPr>
            <w:tcW w:w="2943" w:type="dxa"/>
          </w:tcPr>
          <w:p w:rsidR="00985EAF" w:rsidRPr="00985EAF" w:rsidRDefault="00985EAF" w:rsidP="00985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EAF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Информация о специально оборудованных учебных кабинетах </w:t>
            </w:r>
          </w:p>
        </w:tc>
        <w:tc>
          <w:tcPr>
            <w:tcW w:w="6628" w:type="dxa"/>
          </w:tcPr>
          <w:p w:rsidR="00985EAF" w:rsidRPr="00985EAF" w:rsidRDefault="00985EAF" w:rsidP="004B3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EAF">
              <w:rPr>
                <w:rFonts w:ascii="Times New Roman" w:hAnsi="Times New Roman" w:cs="Times New Roman"/>
                <w:sz w:val="32"/>
                <w:szCs w:val="32"/>
              </w:rPr>
              <w:t xml:space="preserve">Для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образовательного процесса, в том числе для обучающихся с ОВЗ и инвалидов, имеется </w:t>
            </w:r>
            <w:r w:rsidR="004B364D">
              <w:rPr>
                <w:rFonts w:ascii="Times New Roman" w:hAnsi="Times New Roman" w:cs="Times New Roman"/>
                <w:sz w:val="32"/>
                <w:szCs w:val="32"/>
              </w:rPr>
              <w:t>10 групповых помещений, логопедический кабинет, кабинет психолога, дополнительные помещения</w:t>
            </w:r>
          </w:p>
        </w:tc>
      </w:tr>
      <w:tr w:rsidR="00985EAF" w:rsidTr="00AE36C7">
        <w:tc>
          <w:tcPr>
            <w:tcW w:w="2943" w:type="dxa"/>
          </w:tcPr>
          <w:p w:rsidR="00985EAF" w:rsidRPr="00985EAF" w:rsidRDefault="00985EAF" w:rsidP="00985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Информация об </w:t>
            </w:r>
            <w:r w:rsidR="00984120">
              <w:rPr>
                <w:rFonts w:ascii="Times New Roman" w:hAnsi="Times New Roman" w:cs="Times New Roman"/>
                <w:sz w:val="32"/>
                <w:szCs w:val="32"/>
              </w:rPr>
              <w:t>объектах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проведения практических занятий, приспособленных для использов</w:t>
            </w:r>
            <w:r w:rsidR="004B364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ния  </w:t>
            </w:r>
            <w:r w:rsidR="00984120">
              <w:rPr>
                <w:rFonts w:ascii="Times New Roman" w:hAnsi="Times New Roman" w:cs="Times New Roman"/>
                <w:sz w:val="32"/>
                <w:szCs w:val="32"/>
              </w:rPr>
              <w:t>инвалидами и лицами с ОВЗ</w:t>
            </w:r>
          </w:p>
        </w:tc>
        <w:tc>
          <w:tcPr>
            <w:tcW w:w="6628" w:type="dxa"/>
          </w:tcPr>
          <w:p w:rsidR="00985EAF" w:rsidRPr="008B6F88" w:rsidRDefault="008B6F88" w:rsidP="00985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F88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Музыкальный зал (физкультурно-оздоровительный) -1Спортивная площадка на улице -1</w:t>
            </w:r>
          </w:p>
        </w:tc>
      </w:tr>
      <w:tr w:rsidR="00985EAF" w:rsidTr="00AE36C7">
        <w:tc>
          <w:tcPr>
            <w:tcW w:w="2943" w:type="dxa"/>
          </w:tcPr>
          <w:p w:rsidR="00985EAF" w:rsidRPr="00985EAF" w:rsidRDefault="008B6F88" w:rsidP="00985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Информация о библиотеке (ах),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приспособленных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использования инвалидами и лицами с ОВЗ</w:t>
            </w:r>
          </w:p>
        </w:tc>
        <w:tc>
          <w:tcPr>
            <w:tcW w:w="6628" w:type="dxa"/>
          </w:tcPr>
          <w:p w:rsidR="00985EAF" w:rsidRPr="008B6F88" w:rsidRDefault="008B6F88" w:rsidP="008B6F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F88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Отдельного помещения в МБДОУ для библиотеки нет.</w:t>
            </w:r>
            <w:r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B6F88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Художественная литература находится в групповых помещениях в Центрах детской активности «Книги и иллюстрации» и в методическом кабинете</w:t>
            </w:r>
          </w:p>
        </w:tc>
      </w:tr>
      <w:tr w:rsidR="00985EAF" w:rsidTr="00AE36C7">
        <w:tc>
          <w:tcPr>
            <w:tcW w:w="2943" w:type="dxa"/>
          </w:tcPr>
          <w:p w:rsidR="00985EAF" w:rsidRPr="00985EAF" w:rsidRDefault="003746E7" w:rsidP="00985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Информация об объектах спорта, приспособленных для использования инвалидами и лицами с ОВЗ</w:t>
            </w:r>
          </w:p>
        </w:tc>
        <w:tc>
          <w:tcPr>
            <w:tcW w:w="6628" w:type="dxa"/>
          </w:tcPr>
          <w:p w:rsidR="00985EAF" w:rsidRPr="003746E7" w:rsidRDefault="003746E7" w:rsidP="00985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E7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Музыкальный зал (физкультурно-оздоровительный) -1Спортивная площадка на улице -1</w:t>
            </w:r>
          </w:p>
        </w:tc>
      </w:tr>
      <w:tr w:rsidR="00985EAF" w:rsidTr="00AE36C7">
        <w:tc>
          <w:tcPr>
            <w:tcW w:w="2943" w:type="dxa"/>
          </w:tcPr>
          <w:p w:rsidR="00985EAF" w:rsidRPr="00985EAF" w:rsidRDefault="00BB2474" w:rsidP="00985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Информация о средствах обучения и воспитания, приспособленных для использования инвалидами и лицами с ОВЗ  </w:t>
            </w:r>
          </w:p>
        </w:tc>
        <w:tc>
          <w:tcPr>
            <w:tcW w:w="6628" w:type="dxa"/>
          </w:tcPr>
          <w:p w:rsidR="00985EAF" w:rsidRPr="00985EAF" w:rsidRDefault="00BB2474" w:rsidP="008B20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474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Печатные средства (учебные и методические пособия, книги хрестоматии, атласы, раздаточный материал, энциклопедии и т.д.</w:t>
            </w:r>
            <w:r w:rsidR="00C3723E" w:rsidRPr="00BB2474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) Н</w:t>
            </w:r>
            <w:r w:rsidRPr="00BB2474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аглядные средств</w:t>
            </w:r>
            <w:r w:rsidR="003C0F68" w:rsidRPr="00BB2474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а (</w:t>
            </w:r>
            <w:r w:rsidRPr="00BB2474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плакаты, карты настенные, иллюстрации демонстрационные, магнитные доски, гербарии, муляжи, макеты, стенды и т.д.</w:t>
            </w:r>
            <w:proofErr w:type="gramStart"/>
            <w:r w:rsidRPr="00BB2474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)С</w:t>
            </w:r>
            <w:proofErr w:type="gramEnd"/>
            <w:r w:rsidRPr="00BB2474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портивное оборудование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 </w:t>
            </w:r>
            <w:r w:rsidRPr="00BB2474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 </w:t>
            </w:r>
            <w:r w:rsidRPr="00BB2474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 xml:space="preserve">инвентарь(мягкие модули, баскетбольные щиты с кольцами, гимнастические стенки, </w:t>
            </w:r>
            <w:r w:rsidRPr="00BB2474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lastRenderedPageBreak/>
              <w:t>спортивный инвентарь и т.д.)Игровое оборудование(игровая мебель, игрушки, игры, пособия для всех видов игровой деятельности, центр игры с песком и водой и т.д.)</w:t>
            </w:r>
          </w:p>
        </w:tc>
      </w:tr>
      <w:tr w:rsidR="00985EAF" w:rsidTr="00AE36C7">
        <w:tc>
          <w:tcPr>
            <w:tcW w:w="2943" w:type="dxa"/>
          </w:tcPr>
          <w:p w:rsidR="00985EAF" w:rsidRPr="00985EAF" w:rsidRDefault="00ED0246" w:rsidP="00ED0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Информация об обеспечении беспрепятственного доступа в здания образовательной организации</w:t>
            </w:r>
          </w:p>
        </w:tc>
        <w:tc>
          <w:tcPr>
            <w:tcW w:w="6628" w:type="dxa"/>
          </w:tcPr>
          <w:p w:rsidR="00980221" w:rsidRDefault="00604B5F" w:rsidP="00604B5F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4B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Конструктивные особенности здания МБДОУ не предусматривают наличие подъемников, устройств</w:t>
            </w:r>
          </w:p>
          <w:p w:rsidR="00604B5F" w:rsidRPr="00604B5F" w:rsidRDefault="00604B5F" w:rsidP="00604B5F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4B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закрепления </w:t>
            </w:r>
          </w:p>
          <w:p w:rsidR="00985EAF" w:rsidRPr="00985EAF" w:rsidRDefault="00604B5F" w:rsidP="00604B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4B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инвалидных колясок, поручней внутри помещений, приспособлений для туалета / душа, кроватей специализированного назначения, приспособлений, обеспечивающих полную доступность образовательной организации для инвалидов и лиц с огран</w:t>
            </w:r>
            <w:r w:rsidR="007D08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иченными возможностями здоровья</w:t>
            </w:r>
            <w:r w:rsidRPr="00604B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2E07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04B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доступности для инвалидов и лиц с ОВЗ установлена кнопка вызова помощника и информационные таблички с назначением графики работы и планом МБДОУ, выполненные рельефно-точечным шрифтом Брайля на контрастном фоне.</w:t>
            </w:r>
            <w:r w:rsidR="00EB2C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04B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случае необходимости, посетитель с инвалидностью может вызвать вызов сотрудника детского сада, получить помощь в передвижении по зданию и всю информацию.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04B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Доступ к кабинетам администрации, медицинскому блоку и туалету обеспечен посредством предоставления сопровождающего </w:t>
            </w:r>
            <w:r w:rsidRPr="00604B5F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лица.</w:t>
            </w:r>
          </w:p>
        </w:tc>
      </w:tr>
      <w:tr w:rsidR="00985EAF" w:rsidTr="00AE36C7">
        <w:tc>
          <w:tcPr>
            <w:tcW w:w="2943" w:type="dxa"/>
          </w:tcPr>
          <w:p w:rsidR="00985EAF" w:rsidRPr="00985EAF" w:rsidRDefault="00980221" w:rsidP="00985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Информация о специальных условиях питания </w:t>
            </w:r>
          </w:p>
        </w:tc>
        <w:tc>
          <w:tcPr>
            <w:tcW w:w="6628" w:type="dxa"/>
          </w:tcPr>
          <w:p w:rsidR="00980221" w:rsidRDefault="00980221" w:rsidP="00980221">
            <w:pPr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</w:pPr>
            <w:r w:rsidRPr="00980221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В МБДОУ организовано 5-ти разовое питание (завтрак, второй завтрак, обед, полдник, ужин) в соответствии с цикличным 10-дневным меню, действующими нормативными актами по организации питания в дошкольных образовательных организациях, требованиям законодательства в сфере санитарно-эпидемиологического благополучия (</w:t>
            </w:r>
            <w:proofErr w:type="spellStart"/>
            <w:r w:rsidRPr="00980221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СанПиН</w:t>
            </w:r>
            <w:proofErr w:type="spellEnd"/>
            <w:r w:rsidRPr="00980221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 xml:space="preserve"> 2.3/2.4.3590-20)</w:t>
            </w:r>
            <w:r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A538E" w:rsidRDefault="00980221" w:rsidP="00980221">
            <w:pPr>
              <w:rPr>
                <w:rFonts w:ascii="Georgia" w:hAnsi="Georgia"/>
              </w:rPr>
            </w:pPr>
            <w:r w:rsidRPr="00980221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Пищеблок работает на сырье.</w:t>
            </w:r>
            <w:r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0221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 xml:space="preserve">Поставка продуктов питания осуществляется на </w:t>
            </w:r>
            <w:r w:rsidRPr="00980221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lastRenderedPageBreak/>
              <w:t>заключенных договоров. Питание воспитанников осуществляется в групповых</w:t>
            </w:r>
            <w:r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0221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комнатах.</w:t>
            </w:r>
            <w:r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0221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Организация питания постоянно находится под контролем администрации.</w:t>
            </w:r>
            <w:r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0221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Выдача готовой пищи разрешается ежедневно после контроля готовых блюд в</w:t>
            </w:r>
            <w:r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0221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 xml:space="preserve">составе </w:t>
            </w:r>
            <w:proofErr w:type="spellStart"/>
            <w:r w:rsidRPr="00980221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бракеражной</w:t>
            </w:r>
            <w:proofErr w:type="spellEnd"/>
            <w:r w:rsidRPr="00980221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 xml:space="preserve"> комиссии ДОУ.</w:t>
            </w:r>
            <w:r w:rsidR="005A538E">
              <w:rPr>
                <w:rFonts w:ascii="Georgia" w:hAnsi="Georgia"/>
              </w:rPr>
              <w:t xml:space="preserve"> </w:t>
            </w:r>
          </w:p>
          <w:p w:rsidR="00985EAF" w:rsidRDefault="005A538E" w:rsidP="009802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538E">
              <w:rPr>
                <w:rFonts w:ascii="Times New Roman" w:hAnsi="Times New Roman" w:cs="Times New Roman"/>
                <w:sz w:val="32"/>
                <w:szCs w:val="32"/>
              </w:rPr>
              <w:t xml:space="preserve">Оборудованный пищеблок (горячий цех, холодный цех, овощной цех, цех первичной обработки овощей, </w:t>
            </w:r>
            <w:proofErr w:type="spellStart"/>
            <w:proofErr w:type="gramStart"/>
            <w:r w:rsidRPr="005A538E">
              <w:rPr>
                <w:rFonts w:ascii="Times New Roman" w:hAnsi="Times New Roman" w:cs="Times New Roman"/>
                <w:sz w:val="32"/>
                <w:szCs w:val="32"/>
              </w:rPr>
              <w:t>мясо-рыбный</w:t>
            </w:r>
            <w:proofErr w:type="spellEnd"/>
            <w:proofErr w:type="gramEnd"/>
            <w:r w:rsidRPr="005A538E">
              <w:rPr>
                <w:rFonts w:ascii="Times New Roman" w:hAnsi="Times New Roman" w:cs="Times New Roman"/>
                <w:sz w:val="32"/>
                <w:szCs w:val="32"/>
              </w:rPr>
              <w:t xml:space="preserve"> цех, кладовая овощей, кладовая сухих продуктов, холодильная камера, моечная посуды и тары)</w:t>
            </w:r>
          </w:p>
          <w:p w:rsidR="00AE36C7" w:rsidRPr="005A538E" w:rsidRDefault="00AE36C7" w:rsidP="00AE36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sz w:val="32"/>
                <w:szCs w:val="32"/>
              </w:rPr>
              <w:t>http://dou30.ivedu.ru/?p=52</w:t>
            </w:r>
          </w:p>
        </w:tc>
      </w:tr>
      <w:tr w:rsidR="00985EAF" w:rsidTr="00AE36C7">
        <w:tc>
          <w:tcPr>
            <w:tcW w:w="2943" w:type="dxa"/>
          </w:tcPr>
          <w:p w:rsidR="00985EAF" w:rsidRPr="00985EAF" w:rsidRDefault="001756CE" w:rsidP="00175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Информация о специальных условиях охраны здоровья обучающихся</w:t>
            </w:r>
          </w:p>
        </w:tc>
        <w:tc>
          <w:tcPr>
            <w:tcW w:w="6628" w:type="dxa"/>
          </w:tcPr>
          <w:p w:rsidR="00AE36C7" w:rsidRDefault="005A538E" w:rsidP="00AE36C7">
            <w:pPr>
              <w:pStyle w:val="a4"/>
              <w:rPr>
                <w:sz w:val="32"/>
                <w:szCs w:val="32"/>
              </w:rPr>
            </w:pPr>
            <w:r w:rsidRPr="005A538E">
              <w:rPr>
                <w:sz w:val="32"/>
                <w:szCs w:val="32"/>
              </w:rPr>
              <w:t>медицинский блок (</w:t>
            </w:r>
            <w:proofErr w:type="spellStart"/>
            <w:r w:rsidRPr="005A538E">
              <w:rPr>
                <w:sz w:val="32"/>
                <w:szCs w:val="32"/>
              </w:rPr>
              <w:t>мед</w:t>
            </w:r>
            <w:proofErr w:type="gramStart"/>
            <w:r w:rsidRPr="005A538E">
              <w:rPr>
                <w:sz w:val="32"/>
                <w:szCs w:val="32"/>
              </w:rPr>
              <w:t>.к</w:t>
            </w:r>
            <w:proofErr w:type="gramEnd"/>
            <w:r w:rsidRPr="005A538E">
              <w:rPr>
                <w:sz w:val="32"/>
                <w:szCs w:val="32"/>
              </w:rPr>
              <w:t>абинет</w:t>
            </w:r>
            <w:proofErr w:type="spellEnd"/>
            <w:r w:rsidRPr="005A538E">
              <w:rPr>
                <w:sz w:val="32"/>
                <w:szCs w:val="32"/>
              </w:rPr>
              <w:t xml:space="preserve">, процедурная, изолятор с санузлом).Оборудование: весы напольные медицинские, гигрометр, динамометр кистевой, комплект шин </w:t>
            </w:r>
            <w:proofErr w:type="spellStart"/>
            <w:r w:rsidRPr="005A538E">
              <w:rPr>
                <w:sz w:val="32"/>
                <w:szCs w:val="32"/>
              </w:rPr>
              <w:t>иммобилизационных</w:t>
            </w:r>
            <w:proofErr w:type="spellEnd"/>
            <w:r w:rsidRPr="005A538E">
              <w:rPr>
                <w:sz w:val="32"/>
                <w:szCs w:val="32"/>
              </w:rPr>
              <w:t xml:space="preserve"> пневматических, кушетка, холодильник, процедурный стеклянный столик, ширма, облучатель, устройство реанимационное, шины для</w:t>
            </w:r>
            <w:r>
              <w:rPr>
                <w:rFonts w:ascii="Georgia" w:hAnsi="Georgia"/>
              </w:rPr>
              <w:t xml:space="preserve"> </w:t>
            </w:r>
            <w:r w:rsidRPr="005A538E">
              <w:rPr>
                <w:sz w:val="32"/>
                <w:szCs w:val="32"/>
              </w:rPr>
              <w:t>верхних и нижних конечностей.</w:t>
            </w:r>
            <w:r>
              <w:rPr>
                <w:sz w:val="32"/>
                <w:szCs w:val="32"/>
              </w:rPr>
              <w:t xml:space="preserve"> </w:t>
            </w:r>
            <w:r w:rsidRPr="005A538E">
              <w:rPr>
                <w:sz w:val="32"/>
                <w:szCs w:val="32"/>
              </w:rPr>
              <w:t>Медицинское обслуживание осуществляется ОБУЗ «Ивановская городская клиническая больница № 4» (ОБУЗ «Детская городская поликлиника № 6»)</w:t>
            </w:r>
          </w:p>
          <w:p w:rsidR="00AE36C7" w:rsidRPr="00985EAF" w:rsidRDefault="00AE36C7" w:rsidP="00AE36C7">
            <w:pPr>
              <w:pStyle w:val="a4"/>
              <w:rPr>
                <w:sz w:val="32"/>
                <w:szCs w:val="32"/>
              </w:rPr>
            </w:pPr>
            <w:r w:rsidRPr="00AE36C7">
              <w:rPr>
                <w:sz w:val="32"/>
                <w:szCs w:val="32"/>
              </w:rPr>
              <w:t>http://dou30.ivedu.ru/uploaded/files/zdorovje/zdorovjesberegajuschaja_programma_2016-2021_pravka.docx</w:t>
            </w:r>
          </w:p>
        </w:tc>
      </w:tr>
      <w:tr w:rsidR="00BB2474" w:rsidTr="00AE36C7">
        <w:tc>
          <w:tcPr>
            <w:tcW w:w="2943" w:type="dxa"/>
          </w:tcPr>
          <w:p w:rsidR="00BB2474" w:rsidRPr="00985EAF" w:rsidRDefault="001756CE" w:rsidP="00985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Информация о доступе к информационным системам и информационно-телеком</w:t>
            </w:r>
            <w:r w:rsidR="005A538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уникационным сетям, приспособленным для использования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инвалидами и лицами с ОВЗ</w:t>
            </w:r>
          </w:p>
        </w:tc>
        <w:tc>
          <w:tcPr>
            <w:tcW w:w="6628" w:type="dxa"/>
          </w:tcPr>
          <w:p w:rsidR="00BB2474" w:rsidRPr="001756CE" w:rsidRDefault="001756CE" w:rsidP="00985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6CE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lastRenderedPageBreak/>
              <w:t>Доступ к информационным системам и информационно-телекоммуникационным сетям обучающихся (воспитанников), в том числе приспособленным для использования инвалидами и лицами с ОВЗ, не предусмотрен.</w:t>
            </w:r>
          </w:p>
        </w:tc>
      </w:tr>
      <w:tr w:rsidR="00BB2474" w:rsidTr="00AE36C7">
        <w:tc>
          <w:tcPr>
            <w:tcW w:w="2943" w:type="dxa"/>
          </w:tcPr>
          <w:p w:rsidR="00BB2474" w:rsidRPr="00E23606" w:rsidRDefault="00E23606" w:rsidP="00985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360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Сведения об электронных образовательных ресурсах, к которым обеспечивается доступ обучающихся</w:t>
            </w:r>
          </w:p>
        </w:tc>
        <w:tc>
          <w:tcPr>
            <w:tcW w:w="6628" w:type="dxa"/>
          </w:tcPr>
          <w:p w:rsidR="00BB2474" w:rsidRPr="002D3F76" w:rsidRDefault="002D3F76" w:rsidP="00985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3F76">
              <w:rPr>
                <w:rFonts w:ascii="Times New Roman" w:hAnsi="Times New Roman" w:cs="Times New Roman"/>
                <w:sz w:val="32"/>
                <w:szCs w:val="32"/>
              </w:rPr>
              <w:t>Собственных электронных образовательных и информационных  ресурсов не имеется; сторонних электронных образовательных ресурсов нет</w:t>
            </w:r>
          </w:p>
        </w:tc>
      </w:tr>
      <w:tr w:rsidR="00BB2474" w:rsidTr="00AE36C7">
        <w:tc>
          <w:tcPr>
            <w:tcW w:w="2943" w:type="dxa"/>
          </w:tcPr>
          <w:p w:rsidR="00BB2474" w:rsidRPr="00985EAF" w:rsidRDefault="00E23606" w:rsidP="00985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3F76">
              <w:rPr>
                <w:rFonts w:ascii="Times New Roman" w:hAnsi="Times New Roman" w:cs="Times New Roman"/>
                <w:sz w:val="32"/>
                <w:szCs w:val="32"/>
              </w:rPr>
              <w:t>Информация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628" w:type="dxa"/>
          </w:tcPr>
          <w:p w:rsidR="00E23606" w:rsidRPr="00E23606" w:rsidRDefault="00E23606" w:rsidP="00E236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персональные компьютеры – 4 шт.;</w:t>
            </w:r>
          </w:p>
          <w:p w:rsidR="00E23606" w:rsidRPr="00E23606" w:rsidRDefault="00E23606" w:rsidP="00E236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ноутбуки – 12 шт.</w:t>
            </w:r>
          </w:p>
          <w:p w:rsidR="00E23606" w:rsidRPr="00E23606" w:rsidRDefault="00E23606" w:rsidP="00E236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интерактивная доска – 2 шт.;</w:t>
            </w:r>
          </w:p>
          <w:p w:rsidR="00E23606" w:rsidRPr="00E23606" w:rsidRDefault="00E23606" w:rsidP="00E236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23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мультимедийный</w:t>
            </w:r>
            <w:proofErr w:type="spellEnd"/>
            <w:r w:rsidRPr="00E23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проектор – 3 шт.;</w:t>
            </w:r>
          </w:p>
          <w:p w:rsidR="00E23606" w:rsidRPr="006658AD" w:rsidRDefault="00E23606" w:rsidP="006658A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МФУ</w:t>
            </w:r>
            <w:r w:rsidR="006658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6658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принтеры, ксероксы – 5 шт.;</w:t>
            </w:r>
          </w:p>
          <w:p w:rsidR="00E23606" w:rsidRPr="00E23606" w:rsidRDefault="00E23606" w:rsidP="00E236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музыкальные центры и магнитофоны – 4 </w:t>
            </w:r>
            <w:proofErr w:type="spellStart"/>
            <w:proofErr w:type="gramStart"/>
            <w:r w:rsidRPr="00E23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  <w:p w:rsidR="00BB2474" w:rsidRPr="00985EAF" w:rsidRDefault="00BB2474" w:rsidP="00985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85EAF" w:rsidRPr="00985EAF" w:rsidRDefault="00985EAF" w:rsidP="00985EA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85EAF" w:rsidRPr="00985EAF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7C2B"/>
    <w:multiLevelType w:val="multilevel"/>
    <w:tmpl w:val="800C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AF"/>
    <w:rsid w:val="001756CE"/>
    <w:rsid w:val="002C4D1D"/>
    <w:rsid w:val="002D3F76"/>
    <w:rsid w:val="002E0730"/>
    <w:rsid w:val="002E6202"/>
    <w:rsid w:val="003746E7"/>
    <w:rsid w:val="003C0F68"/>
    <w:rsid w:val="004B364D"/>
    <w:rsid w:val="005A538E"/>
    <w:rsid w:val="00604B5F"/>
    <w:rsid w:val="006658AD"/>
    <w:rsid w:val="006A0F8B"/>
    <w:rsid w:val="007B4A78"/>
    <w:rsid w:val="007D0809"/>
    <w:rsid w:val="0088259D"/>
    <w:rsid w:val="008B20AE"/>
    <w:rsid w:val="008B6F88"/>
    <w:rsid w:val="00980221"/>
    <w:rsid w:val="00984120"/>
    <w:rsid w:val="00985EAF"/>
    <w:rsid w:val="00AE36C7"/>
    <w:rsid w:val="00BB2474"/>
    <w:rsid w:val="00C3723E"/>
    <w:rsid w:val="00E23606"/>
    <w:rsid w:val="00EB2C74"/>
    <w:rsid w:val="00EC1637"/>
    <w:rsid w:val="00ED0246"/>
    <w:rsid w:val="00F4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B6F88"/>
  </w:style>
  <w:style w:type="paragraph" w:styleId="a4">
    <w:name w:val="Normal (Web)"/>
    <w:basedOn w:val="a"/>
    <w:uiPriority w:val="99"/>
    <w:unhideWhenUsed/>
    <w:rsid w:val="005A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3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DCC6-034D-4117-B6F3-020FF060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2021-06-03T08:49:00Z</dcterms:created>
  <dcterms:modified xsi:type="dcterms:W3CDTF">2021-06-03T14:11:00Z</dcterms:modified>
</cp:coreProperties>
</file>