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5E6FE9">
      <w:r>
        <w:rPr>
          <w:noProof/>
          <w:lang w:eastAsia="ru-RU"/>
        </w:rPr>
        <w:drawing>
          <wp:inline distT="0" distB="0" distL="0" distR="0">
            <wp:extent cx="6414878" cy="8822429"/>
            <wp:effectExtent l="19050" t="0" r="4972" b="0"/>
            <wp:docPr id="1" name="Рисунок 0" descr="ск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6819" cy="882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29" w:rsidRDefault="00D03B29"/>
    <w:p w:rsidR="00D03B29" w:rsidRDefault="00D03B29"/>
    <w:p w:rsidR="00D03B29" w:rsidRPr="004D6D11" w:rsidRDefault="00D03B29" w:rsidP="00D03B29">
      <w:pPr>
        <w:pStyle w:val="a5"/>
        <w:spacing w:before="0" w:after="0"/>
        <w:ind w:left="1429"/>
        <w:jc w:val="center"/>
        <w:rPr>
          <w:b/>
          <w:sz w:val="28"/>
          <w:szCs w:val="28"/>
        </w:rPr>
      </w:pPr>
    </w:p>
    <w:p w:rsidR="00D03B29" w:rsidRPr="004D6D11" w:rsidRDefault="00D03B29" w:rsidP="00D03B29">
      <w:pPr>
        <w:pStyle w:val="a5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4D6D11">
        <w:rPr>
          <w:b/>
          <w:sz w:val="28"/>
          <w:szCs w:val="28"/>
        </w:rPr>
        <w:lastRenderedPageBreak/>
        <w:t>Общие положения</w:t>
      </w:r>
    </w:p>
    <w:p w:rsidR="00D03B29" w:rsidRDefault="00D03B29" w:rsidP="00D03B29">
      <w:pPr>
        <w:pStyle w:val="a5"/>
        <w:spacing w:before="0" w:after="0"/>
        <w:jc w:val="center"/>
        <w:rPr>
          <w:b/>
          <w:sz w:val="24"/>
          <w:szCs w:val="24"/>
        </w:rPr>
      </w:pPr>
    </w:p>
    <w:p w:rsidR="00D03B29" w:rsidRPr="006230FC" w:rsidRDefault="00D03B29" w:rsidP="00D03B29">
      <w:pPr>
        <w:pStyle w:val="a5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 w:rsidRPr="006230FC">
        <w:rPr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Уставом МБДОУ «Детский сад № 30»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 w:rsidRPr="006230FC">
        <w:rPr>
          <w:sz w:val="28"/>
          <w:szCs w:val="28"/>
        </w:rPr>
        <w:t>Управляющий совет учреждения (далее – Совет) является коллегиальным органом самоуправления, имеющим полномочия, определенные Уставом МБДОУ</w:t>
      </w:r>
      <w:r>
        <w:rPr>
          <w:sz w:val="28"/>
          <w:szCs w:val="28"/>
        </w:rPr>
        <w:t>.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Управляющий совет руководствуется Конституцией Российской Федерации, «Конвенцией о правах ребенка» ООН, федеральным, региональным законодательством, актами органов местного самоуправления в области образования и социальной защиты, Уставом МБДОУ, настоящим положением. 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Управляющего совета  является общее руководство организацией  в соответствии с учредительными, программными документами и локальными актами.</w:t>
      </w:r>
    </w:p>
    <w:p w:rsidR="00D03B29" w:rsidRDefault="00D03B29" w:rsidP="00D03B29">
      <w:pPr>
        <w:pStyle w:val="a5"/>
        <w:spacing w:before="0" w:after="0"/>
        <w:ind w:left="1789"/>
        <w:jc w:val="both"/>
        <w:rPr>
          <w:sz w:val="28"/>
          <w:szCs w:val="28"/>
        </w:rPr>
      </w:pPr>
    </w:p>
    <w:p w:rsidR="00D03B29" w:rsidRPr="005905B4" w:rsidRDefault="00D03B29" w:rsidP="00D03B29">
      <w:pPr>
        <w:pStyle w:val="a5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  <w:lang w:val="en-US"/>
        </w:rPr>
      </w:pPr>
      <w:r w:rsidRPr="003C7978">
        <w:rPr>
          <w:b/>
          <w:sz w:val="28"/>
          <w:szCs w:val="28"/>
        </w:rPr>
        <w:t>Компетенции управляющего совета</w:t>
      </w:r>
    </w:p>
    <w:p w:rsidR="00D03B29" w:rsidRPr="003C7978" w:rsidRDefault="00D03B29" w:rsidP="00D03B29">
      <w:pPr>
        <w:pStyle w:val="a5"/>
        <w:spacing w:before="0" w:after="0"/>
        <w:ind w:left="2149"/>
        <w:rPr>
          <w:b/>
          <w:sz w:val="28"/>
          <w:szCs w:val="28"/>
          <w:lang w:val="en-US"/>
        </w:rPr>
      </w:pP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 Согласование правил внутреннего трудового распорядка Учреждения и изменений в них;</w:t>
      </w: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 Обсуждение и принятие локальных актов в пределах своей компетенции;</w:t>
      </w:r>
    </w:p>
    <w:p w:rsidR="00D03B29" w:rsidRPr="006230FC" w:rsidRDefault="00D03B29" w:rsidP="00D03B29">
      <w:pPr>
        <w:pStyle w:val="a5"/>
        <w:spacing w:before="0" w:after="0"/>
        <w:ind w:left="1429"/>
        <w:jc w:val="both"/>
        <w:rPr>
          <w:sz w:val="28"/>
          <w:szCs w:val="28"/>
        </w:rPr>
      </w:pPr>
    </w:p>
    <w:p w:rsidR="00D03B29" w:rsidRPr="00DF2807" w:rsidRDefault="00D03B29" w:rsidP="00D03B29">
      <w:pPr>
        <w:pStyle w:val="a5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DF2807">
        <w:rPr>
          <w:b/>
          <w:sz w:val="28"/>
          <w:szCs w:val="28"/>
        </w:rPr>
        <w:t>Порядок формирования Совета и его структура</w:t>
      </w:r>
    </w:p>
    <w:p w:rsidR="00D03B29" w:rsidRPr="00DF2807" w:rsidRDefault="00D03B29" w:rsidP="00D03B29">
      <w:pPr>
        <w:pStyle w:val="a5"/>
        <w:spacing w:before="0" w:after="0"/>
        <w:ind w:left="2149"/>
        <w:rPr>
          <w:sz w:val="28"/>
          <w:szCs w:val="28"/>
        </w:rPr>
      </w:pP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567" w:firstLine="0"/>
        <w:jc w:val="both"/>
        <w:rPr>
          <w:sz w:val="28"/>
          <w:szCs w:val="28"/>
        </w:rPr>
      </w:pPr>
      <w:r w:rsidRPr="00DF2807">
        <w:rPr>
          <w:sz w:val="28"/>
          <w:szCs w:val="28"/>
        </w:rPr>
        <w:t xml:space="preserve">Совет формируется </w:t>
      </w:r>
      <w:r>
        <w:rPr>
          <w:sz w:val="28"/>
          <w:szCs w:val="28"/>
        </w:rPr>
        <w:t>на один календарный год</w:t>
      </w:r>
      <w:r w:rsidRPr="00DF2807">
        <w:rPr>
          <w:sz w:val="28"/>
          <w:szCs w:val="28"/>
        </w:rPr>
        <w:t>. Сроки формирования Совета определяются Уставом Учреждения;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567" w:firstLine="0"/>
        <w:jc w:val="both"/>
        <w:rPr>
          <w:sz w:val="28"/>
          <w:szCs w:val="28"/>
        </w:rPr>
      </w:pPr>
      <w:r w:rsidRPr="00DF2807">
        <w:rPr>
          <w:sz w:val="28"/>
          <w:szCs w:val="28"/>
        </w:rPr>
        <w:t>Совет создается в составе</w:t>
      </w:r>
      <w:r>
        <w:rPr>
          <w:sz w:val="28"/>
          <w:szCs w:val="28"/>
        </w:rPr>
        <w:t>:</w:t>
      </w: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 (2 человека: заведующий, заместитель заведующего по административно-хозяйственной  работе);</w:t>
      </w: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 (4 человека: избираются на общем родительском собрании);</w:t>
      </w: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работников Учреждения  - 3 человека (избираются на общем собрании работников Учреждения); </w:t>
      </w:r>
    </w:p>
    <w:p w:rsidR="00D03B29" w:rsidRPr="00D03B29" w:rsidRDefault="00D03B29" w:rsidP="00D03B29">
      <w:pPr>
        <w:pStyle w:val="a5"/>
        <w:spacing w:before="0" w:after="120"/>
        <w:ind w:left="567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</w:t>
      </w:r>
      <w:r w:rsidRPr="006D70E8">
        <w:rPr>
          <w:sz w:val="28"/>
          <w:szCs w:val="28"/>
        </w:rPr>
        <w:t xml:space="preserve">Члены Совета осуществляют свою деятельность в Совете на </w:t>
      </w:r>
      <w:r>
        <w:rPr>
          <w:sz w:val="28"/>
          <w:szCs w:val="28"/>
        </w:rPr>
        <w:t xml:space="preserve">        </w:t>
      </w:r>
      <w:r w:rsidRPr="006D70E8">
        <w:rPr>
          <w:sz w:val="28"/>
          <w:szCs w:val="28"/>
        </w:rPr>
        <w:t>общественных началах без отрыва от основной производственной и служебной деятельности;</w:t>
      </w:r>
    </w:p>
    <w:p w:rsidR="00D03B29" w:rsidRPr="00820746" w:rsidRDefault="00D03B29" w:rsidP="00D03B29">
      <w:pPr>
        <w:pStyle w:val="a5"/>
        <w:spacing w:before="0" w:after="120"/>
        <w:ind w:left="567" w:right="454"/>
        <w:jc w:val="both"/>
        <w:rPr>
          <w:sz w:val="28"/>
          <w:szCs w:val="28"/>
        </w:rPr>
      </w:pPr>
      <w:r w:rsidRPr="00820746">
        <w:rPr>
          <w:sz w:val="28"/>
          <w:szCs w:val="28"/>
        </w:rPr>
        <w:t xml:space="preserve">      3.4. </w:t>
      </w:r>
      <w:r>
        <w:rPr>
          <w:sz w:val="28"/>
          <w:szCs w:val="28"/>
        </w:rPr>
        <w:t xml:space="preserve">Управляющий совет избирает из своего состава  председателя и секретаря сроком на один календарный год. </w:t>
      </w:r>
    </w:p>
    <w:p w:rsidR="00D03B29" w:rsidRPr="00820746" w:rsidRDefault="00D03B29" w:rsidP="00D03B29">
      <w:pPr>
        <w:pStyle w:val="a5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820746">
        <w:rPr>
          <w:b/>
          <w:sz w:val="28"/>
          <w:szCs w:val="28"/>
        </w:rPr>
        <w:t>Организация деятельности Совета</w:t>
      </w:r>
    </w:p>
    <w:p w:rsidR="00D03B29" w:rsidRDefault="00D03B29" w:rsidP="00D03B29">
      <w:pPr>
        <w:pStyle w:val="a5"/>
        <w:spacing w:before="0" w:after="0"/>
        <w:ind w:left="567"/>
        <w:rPr>
          <w:sz w:val="28"/>
          <w:szCs w:val="28"/>
        </w:rPr>
      </w:pPr>
      <w:r w:rsidRPr="00820746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820746">
        <w:rPr>
          <w:sz w:val="28"/>
          <w:szCs w:val="28"/>
        </w:rPr>
        <w:t xml:space="preserve">  Совет собирается на свои </w:t>
      </w:r>
      <w:r>
        <w:rPr>
          <w:sz w:val="28"/>
          <w:szCs w:val="28"/>
        </w:rPr>
        <w:t>заседания по мере необходимости, но не реже 1 раза   в полугодие</w:t>
      </w:r>
      <w:r w:rsidRPr="00820746">
        <w:rPr>
          <w:sz w:val="28"/>
          <w:szCs w:val="28"/>
        </w:rPr>
        <w:t>. Формы проведения заседаний Совета определяются Председателем Совета в соответствии с вопросами, которые выносятся на его рассмотрение;</w:t>
      </w:r>
    </w:p>
    <w:p w:rsidR="00D03B29" w:rsidRDefault="00D03B29" w:rsidP="00D03B29">
      <w:pPr>
        <w:pStyle w:val="a5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4.2.Заседания Управляющего совета правомочны, если на них присутствует  не менее 2/3 его членов. </w:t>
      </w:r>
    </w:p>
    <w:p w:rsidR="00D03B29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B6CA9">
        <w:rPr>
          <w:sz w:val="28"/>
          <w:szCs w:val="28"/>
        </w:rPr>
        <w:t xml:space="preserve">. Решения Совета принимаются открытым голосованием и </w:t>
      </w:r>
      <w:r>
        <w:rPr>
          <w:sz w:val="28"/>
          <w:szCs w:val="28"/>
        </w:rPr>
        <w:t xml:space="preserve">считаются принятыми, если за них проголосовало не менее 2/3 присутствующих. Решения </w:t>
      </w:r>
      <w:r w:rsidRPr="004B6CA9">
        <w:rPr>
          <w:sz w:val="28"/>
          <w:szCs w:val="28"/>
        </w:rPr>
        <w:lastRenderedPageBreak/>
        <w:t>оформляются протоколом, который подписывается Пр</w:t>
      </w:r>
      <w:r>
        <w:rPr>
          <w:sz w:val="28"/>
          <w:szCs w:val="28"/>
        </w:rPr>
        <w:t>едседателем и секретарем Совета.</w:t>
      </w:r>
    </w:p>
    <w:p w:rsidR="00D03B29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равном количестве голосов решающим является голос председателя Управляющего совета. </w:t>
      </w:r>
    </w:p>
    <w:p w:rsidR="00D03B29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</w:p>
    <w:p w:rsidR="00D03B29" w:rsidRPr="007964BD" w:rsidRDefault="00D03B29" w:rsidP="00D03B29">
      <w:pPr>
        <w:pStyle w:val="a5"/>
        <w:numPr>
          <w:ilvl w:val="0"/>
          <w:numId w:val="2"/>
        </w:numPr>
        <w:spacing w:before="0" w:after="0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964BD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 xml:space="preserve"> Управляющего</w:t>
      </w:r>
      <w:r w:rsidRPr="007964BD">
        <w:rPr>
          <w:b/>
          <w:sz w:val="28"/>
          <w:szCs w:val="28"/>
        </w:rPr>
        <w:t xml:space="preserve"> Совета</w:t>
      </w:r>
    </w:p>
    <w:p w:rsidR="00D03B29" w:rsidRPr="007964BD" w:rsidRDefault="00D03B29" w:rsidP="00D03B29">
      <w:pPr>
        <w:pStyle w:val="a5"/>
        <w:spacing w:before="0" w:after="0"/>
        <w:ind w:left="709"/>
        <w:rPr>
          <w:b/>
          <w:sz w:val="28"/>
          <w:szCs w:val="28"/>
        </w:rPr>
      </w:pPr>
    </w:p>
    <w:p w:rsidR="00D03B29" w:rsidRPr="007964BD" w:rsidRDefault="00D03B29" w:rsidP="00D03B29">
      <w:pPr>
        <w:pStyle w:val="a5"/>
        <w:spacing w:before="0" w:after="0"/>
        <w:ind w:left="709"/>
        <w:rPr>
          <w:sz w:val="28"/>
          <w:szCs w:val="28"/>
        </w:rPr>
      </w:pPr>
      <w:r w:rsidRPr="007964BD">
        <w:rPr>
          <w:sz w:val="28"/>
          <w:szCs w:val="28"/>
        </w:rPr>
        <w:t xml:space="preserve">5.2.   Совет несет ответственность за своевременное принятие и выполнение решений, входящих в его компетенцию. </w:t>
      </w:r>
    </w:p>
    <w:p w:rsidR="00D03B29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5.3. 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РФ или Уставу учреждения. Учредитель своим решением о роспуске Совета одновременно назначает новое формирование Совета по установленной процедуре;</w:t>
      </w:r>
    </w:p>
    <w:p w:rsidR="00D03B29" w:rsidRPr="00AB6D4A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5.4.Учредитель может оспорить первоначальный состав Управляющего совета (избранные члены) только в случае нарушения процедуры выборов (не информирование потенциальных участников выборных собраний, и др.)  </w:t>
      </w:r>
    </w:p>
    <w:p w:rsidR="00D03B29" w:rsidRPr="007964BD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7964BD">
        <w:rPr>
          <w:sz w:val="28"/>
          <w:szCs w:val="28"/>
        </w:rPr>
        <w:t>.</w:t>
      </w:r>
      <w:r w:rsidRPr="007964BD">
        <w:rPr>
          <w:sz w:val="28"/>
          <w:szCs w:val="28"/>
          <w:lang w:val="en-US"/>
        </w:rPr>
        <w:t xml:space="preserve"> </w:t>
      </w:r>
      <w:r w:rsidRPr="007964BD">
        <w:rPr>
          <w:sz w:val="28"/>
          <w:szCs w:val="28"/>
        </w:rPr>
        <w:t xml:space="preserve">   Совет несет ответственность </w:t>
      </w:r>
      <w:proofErr w:type="gramStart"/>
      <w:r w:rsidRPr="007964BD">
        <w:rPr>
          <w:sz w:val="28"/>
          <w:szCs w:val="28"/>
        </w:rPr>
        <w:t>за</w:t>
      </w:r>
      <w:proofErr w:type="gramEnd"/>
      <w:r w:rsidRPr="007964BD">
        <w:rPr>
          <w:sz w:val="28"/>
          <w:szCs w:val="28"/>
        </w:rPr>
        <w:t>:</w:t>
      </w:r>
    </w:p>
    <w:p w:rsidR="00D03B29" w:rsidRPr="007964BD" w:rsidRDefault="00D03B29" w:rsidP="00D03B29">
      <w:pPr>
        <w:pStyle w:val="a5"/>
        <w:numPr>
          <w:ilvl w:val="0"/>
          <w:numId w:val="1"/>
        </w:numPr>
        <w:spacing w:before="0" w:after="0"/>
        <w:ind w:left="709" w:firstLine="0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соблюдение законодательства РФ в своей деятельности;</w:t>
      </w:r>
    </w:p>
    <w:p w:rsidR="00D03B29" w:rsidRPr="007964BD" w:rsidRDefault="00D03B29" w:rsidP="00D03B29">
      <w:pPr>
        <w:pStyle w:val="a5"/>
        <w:numPr>
          <w:ilvl w:val="0"/>
          <w:numId w:val="1"/>
        </w:numPr>
        <w:spacing w:before="0" w:after="0"/>
        <w:ind w:left="709" w:firstLine="0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компетентность принимаемых решений;</w:t>
      </w:r>
    </w:p>
    <w:p w:rsidR="00D03B29" w:rsidRPr="007964BD" w:rsidRDefault="00D03B29" w:rsidP="00D03B29">
      <w:pPr>
        <w:pStyle w:val="a5"/>
        <w:numPr>
          <w:ilvl w:val="0"/>
          <w:numId w:val="1"/>
        </w:numPr>
        <w:spacing w:before="0" w:after="0"/>
        <w:ind w:left="709" w:firstLine="0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упрочение общественного признания деятельности Учреждения;</w:t>
      </w:r>
    </w:p>
    <w:p w:rsidR="00D03B29" w:rsidRPr="00AB6D4A" w:rsidRDefault="00D03B29" w:rsidP="00D03B29">
      <w:pPr>
        <w:pStyle w:val="a5"/>
        <w:numPr>
          <w:ilvl w:val="0"/>
          <w:numId w:val="1"/>
        </w:numPr>
        <w:spacing w:before="0" w:after="0"/>
        <w:ind w:left="709" w:firstLine="0"/>
        <w:jc w:val="both"/>
        <w:rPr>
          <w:sz w:val="28"/>
          <w:szCs w:val="28"/>
        </w:rPr>
      </w:pPr>
      <w:r w:rsidRPr="007964BD">
        <w:rPr>
          <w:sz w:val="28"/>
          <w:szCs w:val="28"/>
        </w:rPr>
        <w:t>достоверность публичного доклада;</w:t>
      </w:r>
    </w:p>
    <w:p w:rsidR="00D03B29" w:rsidRDefault="00D03B29" w:rsidP="00D03B29">
      <w:pPr>
        <w:pStyle w:val="a5"/>
        <w:spacing w:before="0" w:after="0"/>
        <w:ind w:left="709"/>
        <w:jc w:val="both"/>
        <w:rPr>
          <w:sz w:val="28"/>
          <w:szCs w:val="28"/>
        </w:rPr>
      </w:pPr>
    </w:p>
    <w:p w:rsidR="00D03B29" w:rsidRPr="004D6D11" w:rsidRDefault="00D03B29" w:rsidP="00D03B29">
      <w:pPr>
        <w:pStyle w:val="a5"/>
        <w:numPr>
          <w:ilvl w:val="0"/>
          <w:numId w:val="2"/>
        </w:numPr>
        <w:spacing w:before="0" w:after="0"/>
        <w:ind w:left="709" w:firstLine="0"/>
        <w:jc w:val="center"/>
        <w:rPr>
          <w:b/>
          <w:sz w:val="28"/>
          <w:szCs w:val="28"/>
          <w:lang w:val="en-US"/>
        </w:rPr>
      </w:pPr>
      <w:r w:rsidRPr="00AB6D4A">
        <w:rPr>
          <w:b/>
          <w:sz w:val="28"/>
          <w:szCs w:val="28"/>
        </w:rPr>
        <w:t>Делопроизводство.</w:t>
      </w:r>
    </w:p>
    <w:p w:rsidR="00D03B29" w:rsidRPr="004D6D11" w:rsidRDefault="00D03B29" w:rsidP="00D03B29">
      <w:pPr>
        <w:pStyle w:val="a5"/>
        <w:spacing w:before="0" w:after="0"/>
        <w:ind w:left="709"/>
        <w:rPr>
          <w:b/>
          <w:sz w:val="28"/>
          <w:szCs w:val="28"/>
          <w:lang w:val="en-US"/>
        </w:rPr>
      </w:pP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Управляющий совет ведет Протоколы заседаний по установленной форме.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Протоколы подписываются председателем и секретарем Управляющего совета.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Книга протоколов прошивается, пронумеровывается, скрепляется печатью МБДОУ, хранится в МБДОУ 5 лет.</w:t>
      </w: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Нумерация протоколов ведется от начала календарного года.</w:t>
      </w:r>
    </w:p>
    <w:p w:rsidR="00D03B29" w:rsidRPr="00914B25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Бухгалтерские, периодические, справочные и другие материалы к заседаниям Управляющего совета формируются в отдельную папку и хранятся вместе с протоколами 5 лет.</w:t>
      </w:r>
    </w:p>
    <w:p w:rsidR="00D03B29" w:rsidRDefault="00D03B29" w:rsidP="00D03B29">
      <w:pPr>
        <w:pStyle w:val="a5"/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B29" w:rsidRPr="00914B25" w:rsidRDefault="00D03B29" w:rsidP="00D03B29">
      <w:pPr>
        <w:pStyle w:val="a5"/>
        <w:numPr>
          <w:ilvl w:val="0"/>
          <w:numId w:val="2"/>
        </w:numPr>
        <w:spacing w:before="0" w:after="0"/>
        <w:ind w:left="709" w:firstLine="0"/>
        <w:jc w:val="center"/>
        <w:rPr>
          <w:sz w:val="28"/>
          <w:szCs w:val="28"/>
          <w:lang w:val="en-US"/>
        </w:rPr>
      </w:pPr>
      <w:r w:rsidRPr="007937D3">
        <w:rPr>
          <w:b/>
          <w:sz w:val="28"/>
          <w:szCs w:val="28"/>
        </w:rPr>
        <w:t>Заключительные положения</w:t>
      </w:r>
      <w:r>
        <w:rPr>
          <w:sz w:val="28"/>
          <w:szCs w:val="28"/>
        </w:rPr>
        <w:t>.</w:t>
      </w:r>
    </w:p>
    <w:p w:rsidR="00D03B29" w:rsidRPr="00914B25" w:rsidRDefault="00D03B29" w:rsidP="00D03B29">
      <w:pPr>
        <w:pStyle w:val="a5"/>
        <w:spacing w:before="0" w:after="0"/>
        <w:ind w:left="709"/>
        <w:rPr>
          <w:sz w:val="28"/>
          <w:szCs w:val="28"/>
          <w:lang w:val="en-US"/>
        </w:rPr>
      </w:pPr>
    </w:p>
    <w:p w:rsidR="00D03B29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Управляющим советом и принимаются на его заседании.</w:t>
      </w:r>
    </w:p>
    <w:p w:rsidR="00D03B29" w:rsidRPr="002B7E91" w:rsidRDefault="00D03B29" w:rsidP="00D03B29">
      <w:pPr>
        <w:pStyle w:val="a5"/>
        <w:numPr>
          <w:ilvl w:val="1"/>
          <w:numId w:val="2"/>
        </w:numPr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действует до принятия нового положения, утвержденного на заседании Управляющего совета в установленном порядке.  </w:t>
      </w:r>
    </w:p>
    <w:p w:rsidR="00D03B29" w:rsidRPr="00914B25" w:rsidRDefault="00D03B29" w:rsidP="00D03B29">
      <w:pPr>
        <w:pStyle w:val="a5"/>
        <w:spacing w:before="0" w:after="0"/>
        <w:ind w:left="178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3B29" w:rsidRDefault="00D03B29"/>
    <w:sectPr w:rsidR="00D03B29" w:rsidSect="00D03B29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01AA"/>
    <w:multiLevelType w:val="multilevel"/>
    <w:tmpl w:val="F40E5FFC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">
    <w:nsid w:val="77CB7242"/>
    <w:multiLevelType w:val="multilevel"/>
    <w:tmpl w:val="3F58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FE9"/>
    <w:rsid w:val="00170B3F"/>
    <w:rsid w:val="002C4D1D"/>
    <w:rsid w:val="005E6FE9"/>
    <w:rsid w:val="007B4A78"/>
    <w:rsid w:val="00D0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E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03B2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2021-01-18T06:13:00Z</dcterms:created>
  <dcterms:modified xsi:type="dcterms:W3CDTF">2021-01-18T06:25:00Z</dcterms:modified>
</cp:coreProperties>
</file>